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2DC" w:rsidRPr="00AE02DC" w:rsidRDefault="00AE02DC" w:rsidP="00AE02D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E02DC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AE02DC" w:rsidRPr="00AE02DC" w:rsidRDefault="00AE02DC" w:rsidP="00AE02D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E02DC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AE02DC">
        <w:rPr>
          <w:rFonts w:ascii="Times New Roman" w:hAnsi="Times New Roman"/>
          <w:b/>
          <w:sz w:val="28"/>
          <w:szCs w:val="28"/>
        </w:rPr>
        <w:t>Большезадоевская</w:t>
      </w:r>
      <w:proofErr w:type="spellEnd"/>
      <w:r w:rsidRPr="00AE02DC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</w:p>
    <w:p w:rsidR="00AE02DC" w:rsidRPr="00AE02DC" w:rsidRDefault="00AE02DC" w:rsidP="00AE02D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2DC" w:rsidRPr="00AE02DC" w:rsidRDefault="00AE02DC" w:rsidP="00AE02D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AE02DC">
        <w:rPr>
          <w:rFonts w:ascii="Times New Roman" w:hAnsi="Times New Roman"/>
          <w:b/>
          <w:sz w:val="28"/>
          <w:szCs w:val="28"/>
        </w:rPr>
        <w:t>«Рассмотрено»                            «Согласовано»                      «Утверждаю»</w:t>
      </w:r>
    </w:p>
    <w:p w:rsidR="00AE02DC" w:rsidRPr="00AE02DC" w:rsidRDefault="00AE02DC" w:rsidP="00AE02D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AE02DC">
        <w:rPr>
          <w:rFonts w:ascii="Times New Roman" w:hAnsi="Times New Roman"/>
          <w:b/>
          <w:sz w:val="28"/>
          <w:szCs w:val="28"/>
        </w:rPr>
        <w:t xml:space="preserve">Руководитель ШМО                </w:t>
      </w:r>
      <w:proofErr w:type="spellStart"/>
      <w:r w:rsidRPr="00AE02DC">
        <w:rPr>
          <w:rFonts w:ascii="Times New Roman" w:hAnsi="Times New Roman"/>
          <w:b/>
          <w:sz w:val="28"/>
          <w:szCs w:val="28"/>
        </w:rPr>
        <w:t>Зам</w:t>
      </w:r>
      <w:proofErr w:type="gramStart"/>
      <w:r w:rsidRPr="00AE02DC">
        <w:rPr>
          <w:rFonts w:ascii="Times New Roman" w:hAnsi="Times New Roman"/>
          <w:b/>
          <w:sz w:val="28"/>
          <w:szCs w:val="28"/>
        </w:rPr>
        <w:t>.д</w:t>
      </w:r>
      <w:proofErr w:type="gramEnd"/>
      <w:r w:rsidRPr="00AE02DC">
        <w:rPr>
          <w:rFonts w:ascii="Times New Roman" w:hAnsi="Times New Roman"/>
          <w:b/>
          <w:sz w:val="28"/>
          <w:szCs w:val="28"/>
        </w:rPr>
        <w:t>ир</w:t>
      </w:r>
      <w:proofErr w:type="spellEnd"/>
      <w:r w:rsidRPr="00AE02DC">
        <w:rPr>
          <w:rFonts w:ascii="Times New Roman" w:hAnsi="Times New Roman"/>
          <w:b/>
          <w:sz w:val="28"/>
          <w:szCs w:val="28"/>
        </w:rPr>
        <w:t xml:space="preserve">. по УВР                    Директор школы </w:t>
      </w:r>
    </w:p>
    <w:p w:rsidR="00AE02DC" w:rsidRPr="00AE02DC" w:rsidRDefault="00AE02DC" w:rsidP="00AE02D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E02DC">
        <w:rPr>
          <w:rFonts w:ascii="Times New Roman" w:hAnsi="Times New Roman"/>
          <w:b/>
          <w:sz w:val="28"/>
          <w:szCs w:val="28"/>
        </w:rPr>
        <w:t>Рамазанова</w:t>
      </w:r>
      <w:proofErr w:type="spellEnd"/>
      <w:r w:rsidRPr="00AE02DC">
        <w:rPr>
          <w:rFonts w:ascii="Times New Roman" w:hAnsi="Times New Roman"/>
          <w:b/>
          <w:sz w:val="28"/>
          <w:szCs w:val="28"/>
        </w:rPr>
        <w:t xml:space="preserve"> А.К._____           Магомедова Б.Н.___        </w:t>
      </w:r>
      <w:proofErr w:type="spellStart"/>
      <w:r w:rsidRPr="00AE02DC">
        <w:rPr>
          <w:rFonts w:ascii="Times New Roman" w:hAnsi="Times New Roman"/>
          <w:b/>
          <w:sz w:val="28"/>
          <w:szCs w:val="28"/>
        </w:rPr>
        <w:t>Магомедгаджиев</w:t>
      </w:r>
      <w:proofErr w:type="spellEnd"/>
      <w:r w:rsidRPr="00AE02DC">
        <w:rPr>
          <w:rFonts w:ascii="Times New Roman" w:hAnsi="Times New Roman"/>
          <w:b/>
          <w:sz w:val="28"/>
          <w:szCs w:val="28"/>
        </w:rPr>
        <w:t xml:space="preserve"> М.Г._____</w:t>
      </w:r>
    </w:p>
    <w:p w:rsidR="00AE02DC" w:rsidRPr="00AE02DC" w:rsidRDefault="00AE02DC" w:rsidP="00AE02D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2DC" w:rsidRPr="00AE02DC" w:rsidRDefault="00AE02DC" w:rsidP="00AE02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2DC">
        <w:rPr>
          <w:rFonts w:ascii="Times New Roman" w:hAnsi="Times New Roman" w:cs="Times New Roman"/>
          <w:b/>
          <w:sz w:val="28"/>
          <w:szCs w:val="28"/>
        </w:rPr>
        <w:t>Протокол №1 «</w:t>
      </w:r>
      <w:r w:rsidRPr="00AE02DC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Pr="00AE02D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AE02DC">
        <w:rPr>
          <w:rFonts w:ascii="Times New Roman" w:hAnsi="Times New Roman" w:cs="Times New Roman"/>
          <w:b/>
          <w:sz w:val="28"/>
          <w:szCs w:val="28"/>
          <w:u w:val="single"/>
        </w:rPr>
        <w:t xml:space="preserve">08 </w:t>
      </w:r>
      <w:r w:rsidRPr="00AE02DC">
        <w:rPr>
          <w:rFonts w:ascii="Times New Roman" w:hAnsi="Times New Roman" w:cs="Times New Roman"/>
          <w:b/>
          <w:sz w:val="28"/>
          <w:szCs w:val="28"/>
        </w:rPr>
        <w:t>2018г.     «</w:t>
      </w:r>
      <w:r w:rsidRPr="00AE02DC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Pr="00AE02D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AE02DC">
        <w:rPr>
          <w:rFonts w:ascii="Times New Roman" w:hAnsi="Times New Roman" w:cs="Times New Roman"/>
          <w:b/>
          <w:sz w:val="28"/>
          <w:szCs w:val="28"/>
          <w:u w:val="single"/>
        </w:rPr>
        <w:t xml:space="preserve">08 </w:t>
      </w:r>
      <w:r w:rsidRPr="00AE02DC">
        <w:rPr>
          <w:rFonts w:ascii="Times New Roman" w:hAnsi="Times New Roman" w:cs="Times New Roman"/>
          <w:b/>
          <w:sz w:val="28"/>
          <w:szCs w:val="28"/>
        </w:rPr>
        <w:t>2018г.                               «</w:t>
      </w:r>
      <w:r w:rsidRPr="00AE02DC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Pr="00AE02D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AE02DC">
        <w:rPr>
          <w:rFonts w:ascii="Times New Roman" w:hAnsi="Times New Roman" w:cs="Times New Roman"/>
          <w:b/>
          <w:sz w:val="28"/>
          <w:szCs w:val="28"/>
          <w:u w:val="single"/>
        </w:rPr>
        <w:t xml:space="preserve">08 </w:t>
      </w:r>
      <w:r w:rsidRPr="00AE02DC">
        <w:rPr>
          <w:rFonts w:ascii="Times New Roman" w:hAnsi="Times New Roman" w:cs="Times New Roman"/>
          <w:b/>
          <w:sz w:val="28"/>
          <w:szCs w:val="28"/>
        </w:rPr>
        <w:t>2018г.</w:t>
      </w:r>
    </w:p>
    <w:p w:rsidR="00AE02DC" w:rsidRPr="00AE02DC" w:rsidRDefault="00AE02DC" w:rsidP="00AE02DC">
      <w:pPr>
        <w:tabs>
          <w:tab w:val="left" w:pos="1785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2DC" w:rsidRPr="00AE02DC" w:rsidRDefault="00AE02DC" w:rsidP="00AE02DC">
      <w:pPr>
        <w:tabs>
          <w:tab w:val="left" w:pos="333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2DC">
        <w:rPr>
          <w:rFonts w:ascii="Times New Roman" w:hAnsi="Times New Roman" w:cs="Times New Roman"/>
          <w:b/>
          <w:sz w:val="28"/>
          <w:szCs w:val="28"/>
        </w:rPr>
        <w:tab/>
      </w:r>
    </w:p>
    <w:p w:rsidR="00AE02DC" w:rsidRPr="00AE02DC" w:rsidRDefault="00AE02DC" w:rsidP="00AE02D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2DC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AE02DC" w:rsidRPr="00AE02DC" w:rsidRDefault="00AE02DC" w:rsidP="00AE02D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2DC">
        <w:rPr>
          <w:rFonts w:ascii="Times New Roman" w:hAnsi="Times New Roman" w:cs="Times New Roman"/>
          <w:b/>
          <w:sz w:val="28"/>
          <w:szCs w:val="28"/>
        </w:rPr>
        <w:t>УЧЕБНОГО КУРСА ПО МАТЕМАТИКЕ</w:t>
      </w:r>
    </w:p>
    <w:p w:rsidR="00AE02DC" w:rsidRPr="00AE02DC" w:rsidRDefault="00AE02DC" w:rsidP="00AE02D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2DC">
        <w:rPr>
          <w:rFonts w:ascii="Times New Roman" w:hAnsi="Times New Roman" w:cs="Times New Roman"/>
          <w:b/>
          <w:sz w:val="28"/>
          <w:szCs w:val="28"/>
        </w:rPr>
        <w:t>В 9 КЛАССЕ</w:t>
      </w:r>
    </w:p>
    <w:p w:rsidR="00AE02DC" w:rsidRPr="00AE02DC" w:rsidRDefault="00AE02DC" w:rsidP="00AE02D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2DC">
        <w:rPr>
          <w:rFonts w:ascii="Times New Roman" w:hAnsi="Times New Roman" w:cs="Times New Roman"/>
          <w:b/>
          <w:sz w:val="28"/>
          <w:szCs w:val="28"/>
        </w:rPr>
        <w:t>«ПРОЦЕНТНЫЕ РАСЧЕТЫ НА КАЖДЫЙ ДЕНЬ»</w:t>
      </w:r>
    </w:p>
    <w:p w:rsidR="00AE02DC" w:rsidRPr="00AE02DC" w:rsidRDefault="00AE02DC" w:rsidP="00AE02D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2DC" w:rsidRPr="00AE02DC" w:rsidRDefault="00AE02DC" w:rsidP="00AE02D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5664"/>
          <w:tab w:val="left" w:pos="6372"/>
          <w:tab w:val="left" w:pos="7080"/>
        </w:tabs>
        <w:jc w:val="both"/>
        <w:rPr>
          <w:rFonts w:ascii="Times New Roman" w:hAnsi="Times New Roman"/>
          <w:sz w:val="28"/>
          <w:szCs w:val="28"/>
        </w:rPr>
      </w:pPr>
    </w:p>
    <w:p w:rsidR="00AE02DC" w:rsidRPr="00AE02DC" w:rsidRDefault="00AE02DC" w:rsidP="00AE02D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5664"/>
          <w:tab w:val="left" w:pos="6372"/>
          <w:tab w:val="left" w:pos="7080"/>
        </w:tabs>
        <w:jc w:val="right"/>
        <w:rPr>
          <w:rFonts w:ascii="Times New Roman" w:hAnsi="Times New Roman"/>
          <w:sz w:val="28"/>
          <w:szCs w:val="28"/>
        </w:rPr>
      </w:pPr>
      <w:r w:rsidRPr="00AE02DC">
        <w:rPr>
          <w:rFonts w:ascii="Times New Roman" w:hAnsi="Times New Roman"/>
          <w:sz w:val="28"/>
          <w:szCs w:val="28"/>
        </w:rPr>
        <w:t>Количество часов – 1 час в неделю, всего 34 часа.</w:t>
      </w:r>
    </w:p>
    <w:p w:rsidR="00AE02DC" w:rsidRPr="00AE02DC" w:rsidRDefault="00AE02DC" w:rsidP="00AE02DC">
      <w:pPr>
        <w:pStyle w:val="a3"/>
        <w:tabs>
          <w:tab w:val="left" w:pos="3630"/>
        </w:tabs>
        <w:spacing w:after="240" w:afterAutospacing="0"/>
        <w:ind w:firstLine="567"/>
        <w:jc w:val="both"/>
        <w:rPr>
          <w:b/>
          <w:bCs/>
          <w:sz w:val="28"/>
          <w:szCs w:val="28"/>
        </w:rPr>
      </w:pPr>
    </w:p>
    <w:p w:rsidR="00AE02DC" w:rsidRPr="00AE02DC" w:rsidRDefault="00AE02DC" w:rsidP="00AE02DC">
      <w:pPr>
        <w:pStyle w:val="a3"/>
        <w:spacing w:after="240" w:afterAutospacing="0"/>
        <w:ind w:firstLine="567"/>
        <w:jc w:val="both"/>
        <w:rPr>
          <w:b/>
          <w:bCs/>
          <w:sz w:val="28"/>
          <w:szCs w:val="28"/>
        </w:rPr>
      </w:pPr>
    </w:p>
    <w:p w:rsidR="00AE02DC" w:rsidRDefault="00AE02DC" w:rsidP="00AE02DC">
      <w:pPr>
        <w:pStyle w:val="a3"/>
        <w:tabs>
          <w:tab w:val="left" w:pos="6810"/>
        </w:tabs>
        <w:spacing w:after="240" w:afterAutospacing="0"/>
        <w:ind w:left="5670"/>
        <w:jc w:val="both"/>
        <w:rPr>
          <w:b/>
          <w:bCs/>
          <w:sz w:val="28"/>
          <w:szCs w:val="28"/>
        </w:rPr>
      </w:pPr>
    </w:p>
    <w:p w:rsidR="00AE02DC" w:rsidRPr="00AE02DC" w:rsidRDefault="00AE02DC" w:rsidP="00AE02DC">
      <w:pPr>
        <w:pStyle w:val="a3"/>
        <w:tabs>
          <w:tab w:val="left" w:pos="6810"/>
        </w:tabs>
        <w:spacing w:after="240" w:afterAutospacing="0"/>
        <w:ind w:left="5670"/>
        <w:jc w:val="both"/>
        <w:rPr>
          <w:b/>
          <w:bCs/>
          <w:sz w:val="28"/>
          <w:szCs w:val="28"/>
        </w:rPr>
      </w:pPr>
      <w:r w:rsidRPr="00AE02DC">
        <w:rPr>
          <w:b/>
          <w:bCs/>
          <w:sz w:val="28"/>
          <w:szCs w:val="28"/>
        </w:rPr>
        <w:t xml:space="preserve">Подготовила: </w:t>
      </w:r>
      <w:proofErr w:type="spellStart"/>
      <w:r w:rsidRPr="00AE02DC">
        <w:rPr>
          <w:b/>
          <w:bCs/>
          <w:sz w:val="28"/>
          <w:szCs w:val="28"/>
        </w:rPr>
        <w:t>Рамазанова</w:t>
      </w:r>
      <w:proofErr w:type="spellEnd"/>
      <w:r w:rsidRPr="00AE02DC">
        <w:rPr>
          <w:b/>
          <w:bCs/>
          <w:sz w:val="28"/>
          <w:szCs w:val="28"/>
        </w:rPr>
        <w:t xml:space="preserve"> А.К.</w:t>
      </w:r>
    </w:p>
    <w:p w:rsidR="00AE02DC" w:rsidRPr="00AE02DC" w:rsidRDefault="00AE02DC" w:rsidP="00AE02DC">
      <w:pPr>
        <w:pStyle w:val="a3"/>
        <w:spacing w:after="240" w:afterAutospacing="0"/>
        <w:ind w:firstLine="567"/>
        <w:jc w:val="both"/>
        <w:rPr>
          <w:b/>
          <w:bCs/>
          <w:sz w:val="28"/>
          <w:szCs w:val="28"/>
        </w:rPr>
      </w:pPr>
    </w:p>
    <w:p w:rsidR="00AE02DC" w:rsidRPr="00AE02DC" w:rsidRDefault="00AE02DC" w:rsidP="00AE02DC">
      <w:pPr>
        <w:pStyle w:val="a3"/>
        <w:spacing w:after="240" w:afterAutospacing="0"/>
        <w:ind w:firstLine="567"/>
        <w:jc w:val="both"/>
        <w:rPr>
          <w:b/>
          <w:bCs/>
          <w:sz w:val="28"/>
          <w:szCs w:val="28"/>
        </w:rPr>
      </w:pPr>
    </w:p>
    <w:p w:rsidR="00AE02DC" w:rsidRPr="00AE02DC" w:rsidRDefault="00AE02DC" w:rsidP="00AE02DC">
      <w:pPr>
        <w:pStyle w:val="a3"/>
        <w:spacing w:after="240" w:afterAutospacing="0"/>
        <w:ind w:firstLine="567"/>
        <w:jc w:val="both"/>
        <w:rPr>
          <w:b/>
          <w:bCs/>
          <w:sz w:val="28"/>
          <w:szCs w:val="28"/>
        </w:rPr>
      </w:pPr>
    </w:p>
    <w:p w:rsidR="00AE02DC" w:rsidRPr="00AE02DC" w:rsidRDefault="00AE02DC" w:rsidP="00AE02DC">
      <w:pPr>
        <w:pStyle w:val="a3"/>
        <w:spacing w:after="240" w:afterAutospacing="0"/>
        <w:ind w:firstLine="567"/>
        <w:jc w:val="both"/>
        <w:rPr>
          <w:b/>
          <w:bCs/>
          <w:sz w:val="28"/>
          <w:szCs w:val="28"/>
        </w:rPr>
      </w:pPr>
    </w:p>
    <w:p w:rsidR="00AE02DC" w:rsidRPr="00AE02DC" w:rsidRDefault="00AE02DC" w:rsidP="00AE02DC">
      <w:pPr>
        <w:pStyle w:val="a3"/>
        <w:spacing w:after="240" w:afterAutospacing="0"/>
        <w:ind w:firstLine="567"/>
        <w:jc w:val="both"/>
        <w:rPr>
          <w:b/>
          <w:bCs/>
          <w:sz w:val="28"/>
          <w:szCs w:val="28"/>
        </w:rPr>
      </w:pPr>
    </w:p>
    <w:p w:rsidR="00AE02DC" w:rsidRPr="00AE02DC" w:rsidRDefault="00AE02DC" w:rsidP="00AE02DC">
      <w:pPr>
        <w:pStyle w:val="a3"/>
        <w:spacing w:after="240" w:afterAutospacing="0"/>
        <w:ind w:firstLine="567"/>
        <w:jc w:val="both"/>
        <w:rPr>
          <w:b/>
          <w:bCs/>
          <w:sz w:val="28"/>
          <w:szCs w:val="28"/>
        </w:rPr>
      </w:pPr>
      <w:r w:rsidRPr="00AE02DC">
        <w:rPr>
          <w:b/>
          <w:bCs/>
          <w:sz w:val="28"/>
          <w:szCs w:val="28"/>
        </w:rPr>
        <w:lastRenderedPageBreak/>
        <w:t xml:space="preserve">Пояснительная записка </w:t>
      </w:r>
    </w:p>
    <w:p w:rsidR="00AE02DC" w:rsidRPr="00AE02DC" w:rsidRDefault="00AE02DC" w:rsidP="00AE02DC">
      <w:pPr>
        <w:pStyle w:val="a3"/>
        <w:spacing w:after="240" w:afterAutospacing="0"/>
        <w:ind w:firstLine="567"/>
        <w:jc w:val="both"/>
        <w:rPr>
          <w:sz w:val="28"/>
          <w:szCs w:val="28"/>
        </w:rPr>
      </w:pPr>
      <w:r w:rsidRPr="00AE02DC">
        <w:rPr>
          <w:sz w:val="28"/>
          <w:szCs w:val="28"/>
        </w:rPr>
        <w:t xml:space="preserve">     Разработка программы данного курса обусловлена непродолжительным изучением темы «Проценты» на первом этапе основной школы, когда учащиеся в силу возрастных особенностей еще не могут получить полноценные представления о процентах, об их роли в повседневной жизни. На последующих этапах обучения повторного обращения к этой теме не предусматривается. Во многих школьных учебниках можно встретить задачи на проценты, однако в них отсутствует компактное и четкое изложение соответствующей теории вопроса. Текстовые задачи включены в материалы итоговой аттестации за курс основной школы, в </w:t>
      </w:r>
      <w:proofErr w:type="spellStart"/>
      <w:r w:rsidRPr="00AE02DC">
        <w:rPr>
          <w:sz w:val="28"/>
          <w:szCs w:val="28"/>
        </w:rPr>
        <w:t>КИМы</w:t>
      </w:r>
      <w:proofErr w:type="spellEnd"/>
      <w:r w:rsidRPr="00AE02DC">
        <w:rPr>
          <w:sz w:val="28"/>
          <w:szCs w:val="28"/>
        </w:rPr>
        <w:t xml:space="preserve"> и ОГЭ, в конкурсные экзамены. Однако практика показывает, что задачи на проценты вызывают затруднения у обучающихся и очень многие окончившие школу не имеют прочных навыков обращения с процентами в повседневной жизни. Понимание процентов и умение </w:t>
      </w:r>
      <w:proofErr w:type="gramStart"/>
      <w:r w:rsidRPr="00AE02DC">
        <w:rPr>
          <w:sz w:val="28"/>
          <w:szCs w:val="28"/>
        </w:rPr>
        <w:t>производить процентные расчеты</w:t>
      </w:r>
      <w:proofErr w:type="gramEnd"/>
      <w:r w:rsidRPr="00AE02DC">
        <w:rPr>
          <w:sz w:val="28"/>
          <w:szCs w:val="28"/>
        </w:rPr>
        <w:t xml:space="preserve"> в настоящее время необходимы каждому человеку: Прикладное значение этой темы очень велико и затрагивает финансовую, демографическую, экологическую, социологическую и другие стороны нашей жизни. </w:t>
      </w:r>
      <w:r w:rsidRPr="00AE02DC">
        <w:rPr>
          <w:sz w:val="28"/>
          <w:szCs w:val="28"/>
        </w:rPr>
        <w:br/>
        <w:t xml:space="preserve">   Курс «Процентные вычисления на каждый день» демонстрирует учащимся применение математического аппарата к решению повседневных бытовых проблем каждого человека, вопросов рыночной экономики и задач технологии производства, ориентирует учащихся на обучение по </w:t>
      </w:r>
      <w:proofErr w:type="spellStart"/>
      <w:proofErr w:type="gramStart"/>
      <w:r w:rsidRPr="00AE02DC">
        <w:rPr>
          <w:sz w:val="28"/>
          <w:szCs w:val="28"/>
        </w:rPr>
        <w:t>естественно-научному</w:t>
      </w:r>
      <w:proofErr w:type="spellEnd"/>
      <w:proofErr w:type="gramEnd"/>
      <w:r w:rsidRPr="00AE02DC">
        <w:rPr>
          <w:sz w:val="28"/>
          <w:szCs w:val="28"/>
        </w:rPr>
        <w:t xml:space="preserve"> и социально-экономическому профилю. Познавательный материал курса  способствует не только выработке умений и закреплению навыков процентных вычислений, но и формированию устойчивого интереса учащихся к процессу и содержанию деятельности, а также познавательной и социальной активности. </w:t>
      </w:r>
    </w:p>
    <w:p w:rsidR="00AE02DC" w:rsidRPr="00AE02DC" w:rsidRDefault="00AE02DC" w:rsidP="00AE02DC">
      <w:pPr>
        <w:tabs>
          <w:tab w:val="left" w:pos="2085"/>
          <w:tab w:val="left" w:pos="6480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2DC">
        <w:rPr>
          <w:rFonts w:ascii="Times New Roman" w:hAnsi="Times New Roman" w:cs="Times New Roman"/>
          <w:b/>
          <w:sz w:val="28"/>
          <w:szCs w:val="28"/>
        </w:rPr>
        <w:t xml:space="preserve">Цели курса: </w:t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sz w:val="28"/>
          <w:szCs w:val="28"/>
        </w:rPr>
        <w:t xml:space="preserve">— сформировать понимание необходимости знаний процентных вычислений для решения большого круга задач, показать широту применения процентных расчетов в реальной жизни; </w:t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sz w:val="28"/>
          <w:szCs w:val="28"/>
        </w:rPr>
        <w:t xml:space="preserve">— способствовать интеллектуальному развитию учащихся, формированию качеств мышления, характерных для математической деятельности и необходимых человеку для жизни в современном обществе, для общей  социальной ориентации и решения практических проблем. </w:t>
      </w:r>
    </w:p>
    <w:p w:rsidR="00AE02DC" w:rsidRPr="00AE02DC" w:rsidRDefault="00AE02DC" w:rsidP="00AE0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2DC">
        <w:rPr>
          <w:rFonts w:ascii="Times New Roman" w:hAnsi="Times New Roman" w:cs="Times New Roman"/>
          <w:b/>
          <w:sz w:val="28"/>
          <w:szCs w:val="28"/>
        </w:rPr>
        <w:t xml:space="preserve">Задачи курса: </w:t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sz w:val="28"/>
          <w:szCs w:val="28"/>
        </w:rPr>
        <w:t xml:space="preserve">— сформировать умения производить процентные вычисления, необходимые для применения в практической деятельности; </w:t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sz w:val="28"/>
          <w:szCs w:val="28"/>
        </w:rPr>
        <w:t xml:space="preserve">— решать основные задачи на проценты, применять формулу сложных процентов; </w:t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sz w:val="28"/>
          <w:szCs w:val="28"/>
        </w:rPr>
        <w:t xml:space="preserve">— привить учащимся основы экономической грамотности; </w:t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sz w:val="28"/>
          <w:szCs w:val="28"/>
        </w:rPr>
        <w:t xml:space="preserve">— помочь ученику оценить свой потенциал с точки зрения образовательной перспективы. </w:t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sz w:val="28"/>
          <w:szCs w:val="28"/>
        </w:rPr>
        <w:t>Данный курс предполагает компактное и четкое изложение теории вопроса, решение типовых задач, самостоятельную работу. Логический анализ содержания темы «Проценты» позволил выделить группы задач, которые и составили основу изучаемого курса.  Кроме того, рассматриваются задачи с практическим содержанием, а именно такие задачи, которые связаны с применением процентных вычислений в повседневной жизни.     Предлагаемые задачи различны по уровню сложности: от простых упражнений на применение изученных формул до достаточно трудных примеров расчета процентов в реальной банковской ситуации. В программе проводится примерное распределение учебного времени, включающее план занятий.</w:t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sz w:val="28"/>
          <w:szCs w:val="28"/>
        </w:rPr>
        <w:t xml:space="preserve"> Основные формы организации учебных занятий: рассказ, беседа, семинар. Содержание материала курса показывает связь математики с другими областями знаний, иллюстрирует применение математики в повседневной жизни, знакомит учащихся с некоторыми историческими сведениями по данной теме. Все занятия направлены на развитие интереса школьников к предмету, на расширение представлений об изучаемом материале, на решение новых и интересных задач. </w:t>
      </w:r>
      <w:r w:rsidRPr="00AE02DC">
        <w:rPr>
          <w:rFonts w:ascii="Times New Roman" w:hAnsi="Times New Roman" w:cs="Times New Roman"/>
          <w:sz w:val="28"/>
          <w:szCs w:val="28"/>
        </w:rPr>
        <w:br/>
        <w:t xml:space="preserve">      Программа может быть эффективно использована в </w:t>
      </w:r>
      <w:r w:rsidRPr="00AE02DC">
        <w:rPr>
          <w:rFonts w:ascii="Times New Roman" w:hAnsi="Times New Roman" w:cs="Times New Roman"/>
          <w:bCs/>
          <w:sz w:val="28"/>
          <w:szCs w:val="28"/>
        </w:rPr>
        <w:t>9</w:t>
      </w:r>
      <w:r w:rsidRPr="00AE02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2DC">
        <w:rPr>
          <w:rFonts w:ascii="Times New Roman" w:hAnsi="Times New Roman" w:cs="Times New Roman"/>
          <w:sz w:val="28"/>
          <w:szCs w:val="28"/>
        </w:rPr>
        <w:t xml:space="preserve">классе с любой степенью подготовленности, способствует развитию познавательных интересов, экономической грамотности, мышления учащихся, предоставляет возможность подготовиться к сознательному выбору профиля обучения и дальнейшей специализации. </w:t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AE02DC">
        <w:rPr>
          <w:rFonts w:ascii="Times New Roman" w:hAnsi="Times New Roman" w:cs="Times New Roman"/>
          <w:b/>
          <w:sz w:val="28"/>
          <w:szCs w:val="28"/>
        </w:rPr>
        <w:t xml:space="preserve">результате изучения </w:t>
      </w:r>
      <w:proofErr w:type="gramStart"/>
      <w:r w:rsidRPr="00AE02DC">
        <w:rPr>
          <w:rFonts w:ascii="Times New Roman" w:hAnsi="Times New Roman" w:cs="Times New Roman"/>
          <w:b/>
          <w:sz w:val="28"/>
          <w:szCs w:val="28"/>
        </w:rPr>
        <w:t>курса</w:t>
      </w:r>
      <w:proofErr w:type="gramEnd"/>
      <w:r w:rsidRPr="00AE02DC">
        <w:rPr>
          <w:rFonts w:ascii="Times New Roman" w:hAnsi="Times New Roman" w:cs="Times New Roman"/>
          <w:b/>
          <w:sz w:val="28"/>
          <w:szCs w:val="28"/>
        </w:rPr>
        <w:t xml:space="preserve"> об</w:t>
      </w:r>
      <w:r w:rsidRPr="00AE02DC">
        <w:rPr>
          <w:rFonts w:ascii="Times New Roman" w:hAnsi="Times New Roman" w:cs="Times New Roman"/>
          <w:b/>
          <w:bCs/>
          <w:sz w:val="28"/>
          <w:szCs w:val="28"/>
        </w:rPr>
        <w:t xml:space="preserve">учающиеся должны: </w:t>
      </w:r>
      <w:r w:rsidRPr="00AE02D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E02DC">
        <w:rPr>
          <w:rFonts w:ascii="Times New Roman" w:hAnsi="Times New Roman" w:cs="Times New Roman"/>
          <w:sz w:val="28"/>
          <w:szCs w:val="28"/>
        </w:rPr>
        <w:t xml:space="preserve">— понимать содержательный смысл термина «процент» как специального способа выражения доли величины; </w:t>
      </w:r>
      <w:r w:rsidRPr="00AE02DC">
        <w:rPr>
          <w:rFonts w:ascii="Times New Roman" w:hAnsi="Times New Roman" w:cs="Times New Roman"/>
          <w:sz w:val="28"/>
          <w:szCs w:val="28"/>
        </w:rPr>
        <w:br/>
        <w:t xml:space="preserve">— уметь соотносить процент с соответствующей дробью (особенно в некоторых специальных случаях: </w:t>
      </w:r>
      <w:r w:rsidRPr="00AE02DC">
        <w:rPr>
          <w:rFonts w:ascii="Times New Roman" w:hAnsi="Times New Roman" w:cs="Times New Roman"/>
          <w:bCs/>
          <w:iCs/>
          <w:sz w:val="28"/>
          <w:szCs w:val="28"/>
        </w:rPr>
        <w:t>50</w:t>
      </w:r>
      <w:r w:rsidRPr="00AE02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% </w:t>
      </w:r>
      <w:r w:rsidRPr="00AE02DC">
        <w:rPr>
          <w:rFonts w:ascii="Times New Roman" w:hAnsi="Times New Roman" w:cs="Times New Roman"/>
          <w:sz w:val="28"/>
          <w:szCs w:val="28"/>
        </w:rPr>
        <w:t xml:space="preserve">— 1/2; 20 % — 1/5; 25%—1/4ит.д.); </w:t>
      </w:r>
      <w:r w:rsidRPr="00AE02DC">
        <w:rPr>
          <w:rFonts w:ascii="Times New Roman" w:hAnsi="Times New Roman" w:cs="Times New Roman"/>
          <w:sz w:val="28"/>
          <w:szCs w:val="28"/>
        </w:rPr>
        <w:br/>
        <w:t xml:space="preserve">— знать широту применения процентных вычислений в жизни, решать основные задачи на проценты, применять формулу сложных процентов; </w:t>
      </w:r>
      <w:r w:rsidRPr="00AE02DC">
        <w:rPr>
          <w:rFonts w:ascii="Times New Roman" w:hAnsi="Times New Roman" w:cs="Times New Roman"/>
          <w:sz w:val="28"/>
          <w:szCs w:val="28"/>
        </w:rPr>
        <w:br/>
        <w:t xml:space="preserve">— производить прикидку и оценку результатов вычислений; </w:t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sz w:val="28"/>
          <w:szCs w:val="28"/>
        </w:rPr>
        <w:t xml:space="preserve">— при вычислениях сочетать устные и письменные приемы, применять калькулятор, использовать приемы, рационализирующие вычисления. </w:t>
      </w:r>
      <w:r w:rsidRPr="00AE02DC">
        <w:rPr>
          <w:rFonts w:ascii="Times New Roman" w:hAnsi="Times New Roman" w:cs="Times New Roman"/>
          <w:sz w:val="28"/>
          <w:szCs w:val="28"/>
        </w:rPr>
        <w:br/>
      </w:r>
      <w:r w:rsidRPr="00AE02DC">
        <w:rPr>
          <w:rFonts w:ascii="Times New Roman" w:hAnsi="Times New Roman" w:cs="Times New Roman"/>
          <w:bCs/>
          <w:sz w:val="28"/>
          <w:szCs w:val="28"/>
        </w:rPr>
        <w:t>В</w:t>
      </w:r>
      <w:r w:rsidRPr="00AE02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2DC">
        <w:rPr>
          <w:rFonts w:ascii="Times New Roman" w:hAnsi="Times New Roman" w:cs="Times New Roman"/>
          <w:sz w:val="28"/>
          <w:szCs w:val="28"/>
        </w:rPr>
        <w:t xml:space="preserve">силу большой практической значимости данный курс вызывает интерес, является средством обучения и средством развития интеллектуальных качеств личности обучающихся. Для </w:t>
      </w:r>
      <w:proofErr w:type="gramStart"/>
      <w:r w:rsidRPr="00AE02D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E02DC">
        <w:rPr>
          <w:rFonts w:ascii="Times New Roman" w:hAnsi="Times New Roman" w:cs="Times New Roman"/>
          <w:sz w:val="28"/>
          <w:szCs w:val="28"/>
        </w:rPr>
        <w:t xml:space="preserve">, которые пока не проявляют заметной склонности к математике, эти занятия могут стать толчком в развитии интереса к предмету и вызвать желание узнать больше. Хотя при изучении курса не ставится цель выработки каких-либо специальных умений и навыков, при достаточно полном рассмотрении вопросов </w:t>
      </w:r>
      <w:proofErr w:type="gramStart"/>
      <w:r w:rsidRPr="00AE02DC">
        <w:rPr>
          <w:rFonts w:ascii="Times New Roman" w:hAnsi="Times New Roman" w:cs="Times New Roman"/>
          <w:sz w:val="28"/>
          <w:szCs w:val="28"/>
        </w:rPr>
        <w:t>курса</w:t>
      </w:r>
      <w:proofErr w:type="gramEnd"/>
      <w:r w:rsidRPr="00AE02DC">
        <w:rPr>
          <w:rFonts w:ascii="Times New Roman" w:hAnsi="Times New Roman" w:cs="Times New Roman"/>
          <w:sz w:val="28"/>
          <w:szCs w:val="28"/>
        </w:rPr>
        <w:t xml:space="preserve"> несомненно появится прогресс в подготовке обучающихся</w:t>
      </w:r>
    </w:p>
    <w:p w:rsidR="00AE02DC" w:rsidRPr="00AE02DC" w:rsidRDefault="00AE02DC" w:rsidP="00AE02DC">
      <w:pPr>
        <w:pStyle w:val="a3"/>
        <w:spacing w:after="240" w:afterAutospacing="0"/>
        <w:ind w:firstLine="567"/>
        <w:jc w:val="both"/>
        <w:rPr>
          <w:b/>
          <w:bCs/>
          <w:sz w:val="28"/>
          <w:szCs w:val="28"/>
        </w:rPr>
      </w:pPr>
      <w:r w:rsidRPr="00AE02DC">
        <w:rPr>
          <w:b/>
          <w:bCs/>
          <w:sz w:val="28"/>
          <w:szCs w:val="28"/>
        </w:rPr>
        <w:t>Содержание программы</w:t>
      </w:r>
    </w:p>
    <w:p w:rsidR="00AE02DC" w:rsidRPr="00AE02DC" w:rsidRDefault="00AE02DC" w:rsidP="00AE02DC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1. Проценты. Основные задачи на проценты. </w:t>
      </w:r>
      <w:r w:rsidRPr="00AE02DC">
        <w:rPr>
          <w:rFonts w:ascii="Times New Roman" w:hAnsi="Times New Roman" w:cs="Times New Roman"/>
          <w:sz w:val="28"/>
          <w:szCs w:val="28"/>
        </w:rPr>
        <w:t xml:space="preserve">(8 часов). Сообщается история появления процентов; устраняются пробелы в знаниях по решению основных задач на проценты: а) нахождение процента от числа (величины); б) нахождение числа по его проценту; в) нахождение процента одного числа от другого. Актуализируются знания об арифметических и алгебраических приемах решения задач. </w:t>
      </w:r>
      <w:r w:rsidRPr="00AE02DC">
        <w:rPr>
          <w:rFonts w:ascii="Times New Roman" w:hAnsi="Times New Roman" w:cs="Times New Roman"/>
          <w:b/>
          <w:sz w:val="28"/>
          <w:szCs w:val="28"/>
        </w:rPr>
        <w:t>Метод обучения</w:t>
      </w:r>
      <w:r w:rsidRPr="00AE02DC">
        <w:rPr>
          <w:rFonts w:ascii="Times New Roman" w:hAnsi="Times New Roman" w:cs="Times New Roman"/>
          <w:sz w:val="28"/>
          <w:szCs w:val="28"/>
        </w:rPr>
        <w:t xml:space="preserve">: лекция, беседа, объяснение. </w:t>
      </w:r>
      <w:r w:rsidRPr="00AE02DC">
        <w:rPr>
          <w:rFonts w:ascii="Times New Roman" w:hAnsi="Times New Roman" w:cs="Times New Roman"/>
          <w:b/>
          <w:bCs/>
          <w:sz w:val="28"/>
          <w:szCs w:val="28"/>
        </w:rPr>
        <w:t>Фо</w:t>
      </w:r>
      <w:r w:rsidRPr="00AE02DC">
        <w:rPr>
          <w:rFonts w:ascii="Times New Roman" w:hAnsi="Times New Roman" w:cs="Times New Roman"/>
          <w:b/>
          <w:sz w:val="28"/>
          <w:szCs w:val="28"/>
        </w:rPr>
        <w:t>рма  контроля</w:t>
      </w:r>
      <w:r w:rsidRPr="00AE02DC">
        <w:rPr>
          <w:rFonts w:ascii="Times New Roman" w:hAnsi="Times New Roman" w:cs="Times New Roman"/>
          <w:sz w:val="28"/>
          <w:szCs w:val="28"/>
        </w:rPr>
        <w:t xml:space="preserve">: проверка самостоятельно решенных задач, самостоятельная работа. </w:t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b/>
          <w:i/>
          <w:sz w:val="28"/>
          <w:szCs w:val="28"/>
        </w:rPr>
        <w:t>Тема 2. Сложные проценты.</w:t>
      </w:r>
      <w:r w:rsidRPr="00AE02DC">
        <w:rPr>
          <w:rFonts w:ascii="Times New Roman" w:hAnsi="Times New Roman" w:cs="Times New Roman"/>
          <w:sz w:val="28"/>
          <w:szCs w:val="28"/>
        </w:rPr>
        <w:t xml:space="preserve"> (2 часа)</w:t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sz w:val="28"/>
          <w:szCs w:val="28"/>
        </w:rPr>
        <w:t xml:space="preserve">Рассматриваются задачи более сложные, чем  в курсе 5 и  6 классов. </w:t>
      </w:r>
      <w:r w:rsidRPr="00AE02DC">
        <w:rPr>
          <w:rFonts w:ascii="Times New Roman" w:hAnsi="Times New Roman" w:cs="Times New Roman"/>
          <w:b/>
          <w:sz w:val="28"/>
          <w:szCs w:val="28"/>
        </w:rPr>
        <w:t>Форма занятий</w:t>
      </w:r>
      <w:r w:rsidRPr="00AE02DC">
        <w:rPr>
          <w:rFonts w:ascii="Times New Roman" w:hAnsi="Times New Roman" w:cs="Times New Roman"/>
          <w:sz w:val="28"/>
          <w:szCs w:val="28"/>
        </w:rPr>
        <w:t xml:space="preserve">: практическая работа. </w:t>
      </w:r>
      <w:r w:rsidRPr="00AE02DC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AE02DC">
        <w:rPr>
          <w:rFonts w:ascii="Times New Roman" w:hAnsi="Times New Roman" w:cs="Times New Roman"/>
          <w:sz w:val="28"/>
          <w:szCs w:val="28"/>
        </w:rPr>
        <w:t xml:space="preserve"> самостоятельная работа.</w:t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Тема 3. </w:t>
      </w:r>
      <w:r w:rsidRPr="00AE02D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E02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Процентные вычисления в жизненных ситуациях. </w:t>
      </w:r>
      <w:r w:rsidRPr="00AE02DC">
        <w:rPr>
          <w:rFonts w:ascii="Times New Roman" w:hAnsi="Times New Roman" w:cs="Times New Roman"/>
          <w:sz w:val="28"/>
          <w:szCs w:val="28"/>
        </w:rPr>
        <w:t xml:space="preserve">(14 часов). </w:t>
      </w:r>
      <w:r w:rsidRPr="00AE02DC">
        <w:rPr>
          <w:rFonts w:ascii="Times New Roman" w:hAnsi="Times New Roman" w:cs="Times New Roman"/>
          <w:sz w:val="28"/>
          <w:szCs w:val="28"/>
        </w:rPr>
        <w:br/>
        <w:t xml:space="preserve">Показ широты применения в жизни процентных расчетов. Введение базовых понятий экономики: процент прибыли, стоимость товара, заработная плата, бюджетный дефицит и </w:t>
      </w:r>
      <w:proofErr w:type="spellStart"/>
      <w:r w:rsidRPr="00AE02DC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AE02DC">
        <w:rPr>
          <w:rFonts w:ascii="Times New Roman" w:hAnsi="Times New Roman" w:cs="Times New Roman"/>
          <w:sz w:val="28"/>
          <w:szCs w:val="28"/>
        </w:rPr>
        <w:t xml:space="preserve">, изменение тарифов, пеня и др. Решение задач, связанных с банковскими расчетами: вычисление ставок процентов в банках; процентный прирост; определение начальных вкладов. Выполнение тренировочных упражнений. </w:t>
      </w:r>
      <w:r w:rsidRPr="00AE02DC">
        <w:rPr>
          <w:rFonts w:ascii="Times New Roman" w:hAnsi="Times New Roman" w:cs="Times New Roman"/>
          <w:b/>
          <w:sz w:val="28"/>
          <w:szCs w:val="28"/>
        </w:rPr>
        <w:t>Форма занятий</w:t>
      </w:r>
      <w:r w:rsidRPr="00AE02DC">
        <w:rPr>
          <w:rFonts w:ascii="Times New Roman" w:hAnsi="Times New Roman" w:cs="Times New Roman"/>
          <w:sz w:val="28"/>
          <w:szCs w:val="28"/>
        </w:rPr>
        <w:t xml:space="preserve">: объяснение, практическая работа. </w:t>
      </w:r>
      <w:r w:rsidRPr="00AE02DC">
        <w:rPr>
          <w:rFonts w:ascii="Times New Roman" w:hAnsi="Times New Roman" w:cs="Times New Roman"/>
          <w:b/>
          <w:sz w:val="28"/>
          <w:szCs w:val="28"/>
        </w:rPr>
        <w:t>Метод обучения</w:t>
      </w:r>
      <w:r w:rsidRPr="00AE02DC">
        <w:rPr>
          <w:rFonts w:ascii="Times New Roman" w:hAnsi="Times New Roman" w:cs="Times New Roman"/>
          <w:sz w:val="28"/>
          <w:szCs w:val="28"/>
        </w:rPr>
        <w:t xml:space="preserve">: выполнение тренировочных задач. </w:t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b/>
          <w:sz w:val="28"/>
          <w:szCs w:val="28"/>
        </w:rPr>
        <w:t>Формы контроля:</w:t>
      </w:r>
      <w:r w:rsidRPr="00AE02DC">
        <w:rPr>
          <w:rFonts w:ascii="Times New Roman" w:hAnsi="Times New Roman" w:cs="Times New Roman"/>
          <w:sz w:val="28"/>
          <w:szCs w:val="28"/>
        </w:rPr>
        <w:t xml:space="preserve"> проверка самостоятельно решенных задач. </w:t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sz w:val="28"/>
          <w:szCs w:val="28"/>
        </w:rPr>
        <w:br/>
      </w:r>
      <w:r w:rsidRPr="00AE02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4. Задачи </w:t>
      </w:r>
      <w:r w:rsidRPr="00AE02DC">
        <w:rPr>
          <w:rFonts w:ascii="Times New Roman" w:hAnsi="Times New Roman" w:cs="Times New Roman"/>
          <w:b/>
          <w:i/>
          <w:sz w:val="28"/>
          <w:szCs w:val="28"/>
        </w:rPr>
        <w:t>на сплавы, смеси, растворы</w:t>
      </w:r>
      <w:r w:rsidRPr="00AE02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AE02DC">
        <w:rPr>
          <w:rFonts w:ascii="Times New Roman" w:hAnsi="Times New Roman" w:cs="Times New Roman"/>
          <w:sz w:val="28"/>
          <w:szCs w:val="28"/>
        </w:rPr>
        <w:t xml:space="preserve">(4часа). </w:t>
      </w:r>
      <w:r w:rsidRPr="00AE02DC">
        <w:rPr>
          <w:rFonts w:ascii="Times New Roman" w:hAnsi="Times New Roman" w:cs="Times New Roman"/>
          <w:sz w:val="28"/>
          <w:szCs w:val="28"/>
        </w:rPr>
        <w:br/>
        <w:t xml:space="preserve">Усвоение учащимися понятий концентрации вещества, процентного раствора. Формирование умения работать с законом сохранения массы. Обобщение полученных знаний при решении задач на проценты. </w:t>
      </w:r>
      <w:r w:rsidRPr="00AE02DC">
        <w:rPr>
          <w:rFonts w:ascii="Times New Roman" w:hAnsi="Times New Roman" w:cs="Times New Roman"/>
          <w:b/>
          <w:sz w:val="28"/>
          <w:szCs w:val="28"/>
        </w:rPr>
        <w:t>Форма занятий</w:t>
      </w:r>
      <w:r w:rsidRPr="00AE02DC">
        <w:rPr>
          <w:rFonts w:ascii="Times New Roman" w:hAnsi="Times New Roman" w:cs="Times New Roman"/>
          <w:sz w:val="28"/>
          <w:szCs w:val="28"/>
        </w:rPr>
        <w:t xml:space="preserve">: комбинированные занятия. </w:t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b/>
          <w:sz w:val="28"/>
          <w:szCs w:val="28"/>
        </w:rPr>
        <w:t>Метод обучения</w:t>
      </w:r>
      <w:r w:rsidRPr="00AE02DC">
        <w:rPr>
          <w:rFonts w:ascii="Times New Roman" w:hAnsi="Times New Roman" w:cs="Times New Roman"/>
          <w:sz w:val="28"/>
          <w:szCs w:val="28"/>
        </w:rPr>
        <w:t xml:space="preserve">: рассказ, объяснение, выполнение практических заданий. </w:t>
      </w:r>
      <w:r w:rsidRPr="00AE02DC">
        <w:rPr>
          <w:rFonts w:ascii="Times New Roman" w:hAnsi="Times New Roman" w:cs="Times New Roman"/>
          <w:sz w:val="28"/>
          <w:szCs w:val="28"/>
        </w:rPr>
        <w:br/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b/>
          <w:i/>
          <w:sz w:val="28"/>
          <w:szCs w:val="28"/>
        </w:rPr>
        <w:t xml:space="preserve">Тема 5. Задачи на проценты, встречающиеся на ОГЭ </w:t>
      </w:r>
      <w:r w:rsidRPr="00AE02DC">
        <w:rPr>
          <w:rFonts w:ascii="Times New Roman" w:hAnsi="Times New Roman" w:cs="Times New Roman"/>
          <w:sz w:val="28"/>
          <w:szCs w:val="28"/>
        </w:rPr>
        <w:t>(2часа)</w:t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sz w:val="28"/>
          <w:szCs w:val="28"/>
        </w:rPr>
        <w:t>Решение данных задач позволит выпускнику подготовиться к ОГЭ.</w:t>
      </w:r>
      <w:r w:rsidRPr="00AE02DC">
        <w:rPr>
          <w:rFonts w:ascii="Times New Roman" w:hAnsi="Times New Roman" w:cs="Times New Roman"/>
          <w:b/>
          <w:sz w:val="28"/>
          <w:szCs w:val="28"/>
        </w:rPr>
        <w:t xml:space="preserve"> Форма занятий</w:t>
      </w:r>
      <w:r w:rsidRPr="00AE02DC">
        <w:rPr>
          <w:rFonts w:ascii="Times New Roman" w:hAnsi="Times New Roman" w:cs="Times New Roman"/>
          <w:sz w:val="28"/>
          <w:szCs w:val="28"/>
        </w:rPr>
        <w:t xml:space="preserve">: объяснение, практическая работа. </w:t>
      </w:r>
      <w:r w:rsidRPr="00AE02DC">
        <w:rPr>
          <w:rFonts w:ascii="Times New Roman" w:hAnsi="Times New Roman" w:cs="Times New Roman"/>
          <w:b/>
          <w:sz w:val="28"/>
          <w:szCs w:val="28"/>
        </w:rPr>
        <w:t>Метод обучения</w:t>
      </w:r>
      <w:r w:rsidRPr="00AE02DC">
        <w:rPr>
          <w:rFonts w:ascii="Times New Roman" w:hAnsi="Times New Roman" w:cs="Times New Roman"/>
          <w:sz w:val="28"/>
          <w:szCs w:val="28"/>
        </w:rPr>
        <w:t xml:space="preserve">: выполнение тренировочных задач. </w:t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b/>
          <w:sz w:val="28"/>
          <w:szCs w:val="28"/>
        </w:rPr>
        <w:t>Формы контроля:</w:t>
      </w:r>
      <w:r w:rsidRPr="00AE02DC">
        <w:rPr>
          <w:rFonts w:ascii="Times New Roman" w:hAnsi="Times New Roman" w:cs="Times New Roman"/>
          <w:sz w:val="28"/>
          <w:szCs w:val="28"/>
        </w:rPr>
        <w:t xml:space="preserve"> проверка самостоятельно решенных задач. </w:t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b/>
          <w:i/>
          <w:sz w:val="28"/>
          <w:szCs w:val="28"/>
        </w:rPr>
        <w:t>Тема 6.  Задачи с историческими сюжетами.</w:t>
      </w:r>
      <w:r w:rsidRPr="00AE02DC">
        <w:rPr>
          <w:rFonts w:ascii="Times New Roman" w:hAnsi="Times New Roman" w:cs="Times New Roman"/>
          <w:sz w:val="28"/>
          <w:szCs w:val="28"/>
        </w:rPr>
        <w:t xml:space="preserve"> (1 час)</w:t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2DC">
        <w:rPr>
          <w:rFonts w:ascii="Times New Roman" w:hAnsi="Times New Roman" w:cs="Times New Roman"/>
          <w:sz w:val="28"/>
          <w:szCs w:val="28"/>
        </w:rPr>
        <w:t>Различные истории, связанные с процентными вычислениями, встречаются в ряде художественных произведений, в исторических документах и преданиях.</w:t>
      </w:r>
      <w:r w:rsidRPr="00AE02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b/>
          <w:sz w:val="28"/>
          <w:szCs w:val="28"/>
        </w:rPr>
        <w:t>Методы занятий:</w:t>
      </w:r>
      <w:r w:rsidRPr="00AE02DC">
        <w:rPr>
          <w:rFonts w:ascii="Times New Roman" w:hAnsi="Times New Roman" w:cs="Times New Roman"/>
          <w:sz w:val="28"/>
          <w:szCs w:val="28"/>
        </w:rPr>
        <w:t xml:space="preserve"> беседа, творческие задания. </w:t>
      </w:r>
      <w:r w:rsidRPr="00AE02DC">
        <w:rPr>
          <w:rFonts w:ascii="Times New Roman" w:hAnsi="Times New Roman" w:cs="Times New Roman"/>
          <w:sz w:val="28"/>
          <w:szCs w:val="28"/>
        </w:rPr>
        <w:br/>
      </w:r>
      <w:r w:rsidRPr="00AE02DC">
        <w:rPr>
          <w:rFonts w:ascii="Times New Roman" w:hAnsi="Times New Roman" w:cs="Times New Roman"/>
          <w:b/>
          <w:sz w:val="28"/>
          <w:szCs w:val="28"/>
        </w:rPr>
        <w:t>Форма контроля</w:t>
      </w:r>
      <w:r w:rsidRPr="00AE02DC">
        <w:rPr>
          <w:rFonts w:ascii="Times New Roman" w:hAnsi="Times New Roman" w:cs="Times New Roman"/>
          <w:sz w:val="28"/>
          <w:szCs w:val="28"/>
        </w:rPr>
        <w:t>: самостоятельная работа</w:t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b/>
          <w:i/>
          <w:sz w:val="28"/>
          <w:szCs w:val="28"/>
        </w:rPr>
        <w:t xml:space="preserve">Тема 7. </w:t>
      </w:r>
      <w:proofErr w:type="gramStart"/>
      <w:r w:rsidRPr="00AE02DC">
        <w:rPr>
          <w:rFonts w:ascii="Times New Roman" w:hAnsi="Times New Roman" w:cs="Times New Roman"/>
          <w:b/>
          <w:i/>
          <w:sz w:val="28"/>
          <w:szCs w:val="28"/>
        </w:rPr>
        <w:t>Деловая игра «Проценты в современной жизни»</w:t>
      </w:r>
      <w:r w:rsidRPr="00AE02DC">
        <w:rPr>
          <w:rFonts w:ascii="Times New Roman" w:hAnsi="Times New Roman" w:cs="Times New Roman"/>
          <w:sz w:val="28"/>
          <w:szCs w:val="28"/>
        </w:rPr>
        <w:t xml:space="preserve"> (1 час) Игра позволит ориентировать обучающихся на прикладное применение математических знаний в профессиональной деятельности, в неформальной обстановке произвести диагностику качества знаний учащихся по данной теме, создать условия, в которых обучающиеся могут испытать себя как будущего профессионала, проявить свои деловые качества: умение «презентовать» себя на рынке труда, умение руководить коллективом, инициативность, выносливость, смелость.</w:t>
      </w:r>
      <w:proofErr w:type="gramEnd"/>
    </w:p>
    <w:p w:rsidR="00AE02DC" w:rsidRPr="00AE02DC" w:rsidRDefault="00AE02DC" w:rsidP="00AE02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b/>
          <w:sz w:val="28"/>
          <w:szCs w:val="28"/>
        </w:rPr>
        <w:t>Форма занятий:</w:t>
      </w:r>
      <w:r w:rsidRPr="00A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02DC">
        <w:rPr>
          <w:rFonts w:ascii="Times New Roman" w:hAnsi="Times New Roman" w:cs="Times New Roman"/>
          <w:sz w:val="28"/>
          <w:szCs w:val="28"/>
        </w:rPr>
        <w:t>урок-деловая</w:t>
      </w:r>
      <w:proofErr w:type="spellEnd"/>
      <w:proofErr w:type="gramEnd"/>
      <w:r w:rsidRPr="00AE02DC">
        <w:rPr>
          <w:rFonts w:ascii="Times New Roman" w:hAnsi="Times New Roman" w:cs="Times New Roman"/>
          <w:sz w:val="28"/>
          <w:szCs w:val="28"/>
        </w:rPr>
        <w:t xml:space="preserve"> игра</w:t>
      </w:r>
      <w:r w:rsidRPr="00AE02DC">
        <w:rPr>
          <w:rFonts w:ascii="Times New Roman" w:hAnsi="Times New Roman" w:cs="Times New Roman"/>
          <w:sz w:val="28"/>
          <w:szCs w:val="28"/>
        </w:rPr>
        <w:br/>
      </w:r>
      <w:r w:rsidRPr="00AE02DC">
        <w:rPr>
          <w:rFonts w:ascii="Times New Roman" w:hAnsi="Times New Roman" w:cs="Times New Roman"/>
          <w:b/>
          <w:sz w:val="28"/>
          <w:szCs w:val="28"/>
        </w:rPr>
        <w:t>Форма контроля</w:t>
      </w:r>
      <w:r w:rsidRPr="00AE02DC">
        <w:rPr>
          <w:rFonts w:ascii="Times New Roman" w:hAnsi="Times New Roman" w:cs="Times New Roman"/>
          <w:sz w:val="28"/>
          <w:szCs w:val="28"/>
        </w:rPr>
        <w:t xml:space="preserve">: самостоятельная работа. </w:t>
      </w:r>
      <w:r w:rsidRPr="00AE02DC">
        <w:rPr>
          <w:rFonts w:ascii="Times New Roman" w:hAnsi="Times New Roman" w:cs="Times New Roman"/>
          <w:sz w:val="28"/>
          <w:szCs w:val="28"/>
        </w:rPr>
        <w:br/>
      </w:r>
    </w:p>
    <w:p w:rsidR="00AE02DC" w:rsidRPr="00AE02DC" w:rsidRDefault="00AE02DC" w:rsidP="00AE02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Тема 8.  Решение разнообразных задач по всему курсу. </w:t>
      </w:r>
      <w:r w:rsidRPr="00AE02DC">
        <w:rPr>
          <w:rFonts w:ascii="Times New Roman" w:hAnsi="Times New Roman" w:cs="Times New Roman"/>
          <w:sz w:val="28"/>
          <w:szCs w:val="28"/>
        </w:rPr>
        <w:t xml:space="preserve">(1 час). </w:t>
      </w:r>
      <w:r w:rsidRPr="00AE02DC">
        <w:rPr>
          <w:rFonts w:ascii="Times New Roman" w:hAnsi="Times New Roman" w:cs="Times New Roman"/>
          <w:sz w:val="28"/>
          <w:szCs w:val="28"/>
        </w:rPr>
        <w:br/>
      </w:r>
      <w:r w:rsidRPr="00AE02DC">
        <w:rPr>
          <w:rFonts w:ascii="Times New Roman" w:hAnsi="Times New Roman" w:cs="Times New Roman"/>
          <w:b/>
          <w:sz w:val="28"/>
          <w:szCs w:val="28"/>
        </w:rPr>
        <w:t>Форма занятий</w:t>
      </w:r>
      <w:r w:rsidRPr="00AE02DC">
        <w:rPr>
          <w:rFonts w:ascii="Times New Roman" w:hAnsi="Times New Roman" w:cs="Times New Roman"/>
          <w:sz w:val="28"/>
          <w:szCs w:val="28"/>
        </w:rPr>
        <w:t xml:space="preserve">: практическая работа. </w:t>
      </w:r>
      <w:r w:rsidRPr="00AE02DC">
        <w:rPr>
          <w:rFonts w:ascii="Times New Roman" w:hAnsi="Times New Roman" w:cs="Times New Roman"/>
          <w:sz w:val="28"/>
          <w:szCs w:val="28"/>
        </w:rPr>
        <w:br/>
      </w:r>
      <w:r w:rsidRPr="00AE02DC">
        <w:rPr>
          <w:rFonts w:ascii="Times New Roman" w:hAnsi="Times New Roman" w:cs="Times New Roman"/>
          <w:b/>
          <w:sz w:val="28"/>
          <w:szCs w:val="28"/>
        </w:rPr>
        <w:t>Методы занятий:</w:t>
      </w:r>
      <w:r w:rsidRPr="00AE02DC">
        <w:rPr>
          <w:rFonts w:ascii="Times New Roman" w:hAnsi="Times New Roman" w:cs="Times New Roman"/>
          <w:sz w:val="28"/>
          <w:szCs w:val="28"/>
        </w:rPr>
        <w:t xml:space="preserve"> беседа, творческие задания. </w:t>
      </w:r>
      <w:r w:rsidRPr="00AE02DC">
        <w:rPr>
          <w:rFonts w:ascii="Times New Roman" w:hAnsi="Times New Roman" w:cs="Times New Roman"/>
          <w:sz w:val="28"/>
          <w:szCs w:val="28"/>
        </w:rPr>
        <w:br/>
      </w:r>
      <w:r w:rsidRPr="00AE02DC">
        <w:rPr>
          <w:rFonts w:ascii="Times New Roman" w:hAnsi="Times New Roman" w:cs="Times New Roman"/>
          <w:b/>
          <w:sz w:val="28"/>
          <w:szCs w:val="28"/>
        </w:rPr>
        <w:t>Форма контроля</w:t>
      </w:r>
      <w:r w:rsidRPr="00AE02DC">
        <w:rPr>
          <w:rFonts w:ascii="Times New Roman" w:hAnsi="Times New Roman" w:cs="Times New Roman"/>
          <w:sz w:val="28"/>
          <w:szCs w:val="28"/>
        </w:rPr>
        <w:t xml:space="preserve">: самостоятельная работа. </w:t>
      </w:r>
    </w:p>
    <w:p w:rsidR="00AE02DC" w:rsidRPr="00AE02DC" w:rsidRDefault="00AE02DC" w:rsidP="00AE02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sz w:val="28"/>
          <w:szCs w:val="28"/>
        </w:rPr>
        <w:br/>
      </w:r>
      <w:r w:rsidRPr="00AE02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Заключительное занятие. </w:t>
      </w:r>
      <w:r w:rsidRPr="00AE02DC">
        <w:rPr>
          <w:rFonts w:ascii="Times New Roman" w:hAnsi="Times New Roman" w:cs="Times New Roman"/>
          <w:sz w:val="28"/>
          <w:szCs w:val="28"/>
        </w:rPr>
        <w:t xml:space="preserve">(1 час). </w:t>
      </w:r>
      <w:r w:rsidRPr="00AE02DC">
        <w:rPr>
          <w:rFonts w:ascii="Times New Roman" w:hAnsi="Times New Roman" w:cs="Times New Roman"/>
          <w:sz w:val="28"/>
          <w:szCs w:val="28"/>
        </w:rPr>
        <w:br/>
        <w:t xml:space="preserve">Итоговая проверочная работа. </w:t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02DC">
        <w:rPr>
          <w:rFonts w:ascii="Times New Roman" w:hAnsi="Times New Roman" w:cs="Times New Roman"/>
          <w:b/>
          <w:bCs/>
          <w:sz w:val="28"/>
          <w:szCs w:val="28"/>
        </w:rPr>
        <w:t xml:space="preserve"> Критерии оценок. </w:t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sz w:val="28"/>
          <w:szCs w:val="28"/>
        </w:rPr>
        <w:br/>
      </w:r>
      <w:r w:rsidRPr="00AE02DC">
        <w:rPr>
          <w:rFonts w:ascii="Times New Roman" w:hAnsi="Times New Roman" w:cs="Times New Roman"/>
          <w:i/>
          <w:iCs/>
          <w:sz w:val="28"/>
          <w:szCs w:val="28"/>
        </w:rPr>
        <w:t xml:space="preserve">Оценка </w:t>
      </w:r>
      <w:r w:rsidRPr="00AE02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«отлично» </w:t>
      </w:r>
      <w:proofErr w:type="gramStart"/>
      <w:r w:rsidRPr="00AE02DC">
        <w:rPr>
          <w:rFonts w:ascii="Times New Roman" w:hAnsi="Times New Roman" w:cs="Times New Roman"/>
          <w:sz w:val="28"/>
          <w:szCs w:val="28"/>
        </w:rPr>
        <w:t>—о</w:t>
      </w:r>
      <w:proofErr w:type="gramEnd"/>
      <w:r w:rsidRPr="00AE02DC">
        <w:rPr>
          <w:rFonts w:ascii="Times New Roman" w:hAnsi="Times New Roman" w:cs="Times New Roman"/>
          <w:sz w:val="28"/>
          <w:szCs w:val="28"/>
        </w:rPr>
        <w:t xml:space="preserve">бучающийся демонстрирует сознательное и ответственное отношение, сопровождающееся ярко выраженным интересом к учению; учащийся освоил теоретический материал курса, получил навыки в его применении при решении конкретных задач; в работе над индивидуальными домашними заданиями учащийся продемонстрировал умение работать самостоятельно. </w:t>
      </w:r>
      <w:r w:rsidRPr="00AE02DC">
        <w:rPr>
          <w:rFonts w:ascii="Times New Roman" w:hAnsi="Times New Roman" w:cs="Times New Roman"/>
          <w:sz w:val="28"/>
          <w:szCs w:val="28"/>
        </w:rPr>
        <w:br/>
      </w:r>
      <w:r w:rsidRPr="00AE02DC">
        <w:rPr>
          <w:rFonts w:ascii="Times New Roman" w:hAnsi="Times New Roman" w:cs="Times New Roman"/>
          <w:i/>
          <w:iCs/>
          <w:sz w:val="28"/>
          <w:szCs w:val="28"/>
        </w:rPr>
        <w:t xml:space="preserve">Оценка </w:t>
      </w:r>
      <w:r w:rsidRPr="00AE02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«хорошо» </w:t>
      </w:r>
      <w:r w:rsidRPr="00AE02DC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AE02D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AE02DC">
        <w:rPr>
          <w:rFonts w:ascii="Times New Roman" w:hAnsi="Times New Roman" w:cs="Times New Roman"/>
          <w:sz w:val="28"/>
          <w:szCs w:val="28"/>
        </w:rPr>
        <w:t xml:space="preserve"> освоил идеи и методы данного курса в такой степени, что может справиться со стандартными заданиями; выполняет домашние задания прилежно (без проявления явных творческих способностей); наблюдаются определенные положительные результаты, свидетельствующие об интеллектуальном росте и о возрастании общих умений обучающегося. </w:t>
      </w:r>
      <w:r w:rsidRPr="00AE02DC">
        <w:rPr>
          <w:rFonts w:ascii="Times New Roman" w:hAnsi="Times New Roman" w:cs="Times New Roman"/>
          <w:sz w:val="28"/>
          <w:szCs w:val="28"/>
        </w:rPr>
        <w:br/>
      </w:r>
      <w:r w:rsidRPr="00AE02DC">
        <w:rPr>
          <w:rFonts w:ascii="Times New Roman" w:hAnsi="Times New Roman" w:cs="Times New Roman"/>
          <w:i/>
          <w:iCs/>
          <w:sz w:val="28"/>
          <w:szCs w:val="28"/>
        </w:rPr>
        <w:t>Оценка «</w:t>
      </w:r>
      <w:r w:rsidRPr="00AE02DC">
        <w:rPr>
          <w:rFonts w:ascii="Times New Roman" w:hAnsi="Times New Roman" w:cs="Times New Roman"/>
          <w:b/>
          <w:i/>
          <w:iCs/>
          <w:sz w:val="28"/>
          <w:szCs w:val="28"/>
        </w:rPr>
        <w:t>удовлетворительно</w:t>
      </w:r>
      <w:r w:rsidRPr="00AE02DC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AE02DC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AE02D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AE02DC">
        <w:rPr>
          <w:rFonts w:ascii="Times New Roman" w:hAnsi="Times New Roman" w:cs="Times New Roman"/>
          <w:sz w:val="28"/>
          <w:szCs w:val="28"/>
        </w:rPr>
        <w:t xml:space="preserve"> освоил наиболее простые идеи и методы курса, что позволило ему достаточно успешно выполнять простые задания. </w:t>
      </w:r>
      <w:r w:rsidRPr="00AE02DC">
        <w:rPr>
          <w:rFonts w:ascii="Times New Roman" w:hAnsi="Times New Roman" w:cs="Times New Roman"/>
          <w:sz w:val="28"/>
          <w:szCs w:val="28"/>
        </w:rPr>
        <w:br/>
      </w: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2DC" w:rsidRPr="00AE02DC" w:rsidRDefault="00AE02DC" w:rsidP="00AE02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02DC" w:rsidRPr="00AE02DC" w:rsidRDefault="00AE02DC" w:rsidP="00AE02DC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E02DC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  <w:r w:rsidRPr="00AE02DC">
        <w:rPr>
          <w:rFonts w:ascii="Times New Roman" w:hAnsi="Times New Roman" w:cs="Times New Roman"/>
          <w:sz w:val="28"/>
          <w:szCs w:val="28"/>
        </w:rPr>
        <w:br/>
      </w:r>
      <w:r w:rsidRPr="00AE02DC">
        <w:rPr>
          <w:rFonts w:ascii="Times New Roman" w:hAnsi="Times New Roman" w:cs="Times New Roman"/>
          <w:sz w:val="28"/>
          <w:szCs w:val="28"/>
        </w:rPr>
        <w:br/>
        <w:t xml:space="preserve">1. Никольский, С. Н., Потапов, М. К., Решетников, Н. Н. Алгебра в 7 классе: методические материалы. — М.: Просвещение, 2002. </w:t>
      </w:r>
      <w:r w:rsidRPr="00AE02DC">
        <w:rPr>
          <w:rFonts w:ascii="Times New Roman" w:hAnsi="Times New Roman" w:cs="Times New Roman"/>
          <w:sz w:val="28"/>
          <w:szCs w:val="28"/>
        </w:rPr>
        <w:br/>
        <w:t>2. Барабанов, О. О. Задачи на проценты как проблемы словоупотребления.</w:t>
      </w:r>
      <w:r w:rsidRPr="00AE02D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E02DC">
        <w:rPr>
          <w:rFonts w:ascii="Times New Roman" w:hAnsi="Times New Roman" w:cs="Times New Roman"/>
          <w:sz w:val="28"/>
          <w:szCs w:val="28"/>
        </w:rPr>
        <w:t xml:space="preserve">Математика в школе. —2003. </w:t>
      </w:r>
      <w:r w:rsidRPr="00AE02DC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AE02D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E02DC">
        <w:rPr>
          <w:rFonts w:ascii="Times New Roman" w:hAnsi="Times New Roman" w:cs="Times New Roman"/>
          <w:sz w:val="28"/>
          <w:szCs w:val="28"/>
        </w:rPr>
        <w:t>Башарин</w:t>
      </w:r>
      <w:proofErr w:type="spellEnd"/>
      <w:r w:rsidRPr="00AE02DC">
        <w:rPr>
          <w:rFonts w:ascii="Times New Roman" w:hAnsi="Times New Roman" w:cs="Times New Roman"/>
          <w:sz w:val="28"/>
          <w:szCs w:val="28"/>
        </w:rPr>
        <w:t xml:space="preserve">, Г. П. Начала финансовой математики. — М., 1997. </w:t>
      </w:r>
      <w:r w:rsidRPr="00AE02DC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AE02DC">
        <w:rPr>
          <w:rFonts w:ascii="Times New Roman" w:hAnsi="Times New Roman" w:cs="Times New Roman"/>
          <w:sz w:val="28"/>
          <w:szCs w:val="28"/>
        </w:rPr>
        <w:t>Башарин</w:t>
      </w:r>
      <w:proofErr w:type="spellEnd"/>
      <w:r w:rsidRPr="00AE02DC">
        <w:rPr>
          <w:rFonts w:ascii="Times New Roman" w:hAnsi="Times New Roman" w:cs="Times New Roman"/>
          <w:sz w:val="28"/>
          <w:szCs w:val="28"/>
        </w:rPr>
        <w:t xml:space="preserve">, Г. П. Элементы финансовой математики. — М.: Математика (приложение к газете «Первое сентября»).№27— 1995. </w:t>
      </w:r>
      <w:r w:rsidRPr="00AE02DC">
        <w:rPr>
          <w:rFonts w:ascii="Times New Roman" w:hAnsi="Times New Roman" w:cs="Times New Roman"/>
          <w:sz w:val="28"/>
          <w:szCs w:val="28"/>
        </w:rPr>
        <w:br/>
        <w:t xml:space="preserve">5. Вигдорчик, Е., Нежданова, Т. Элементарная математика в экономике и бизнесе. — М., 1997. </w:t>
      </w:r>
      <w:r w:rsidRPr="00AE02DC">
        <w:rPr>
          <w:rFonts w:ascii="Times New Roman" w:hAnsi="Times New Roman" w:cs="Times New Roman"/>
          <w:sz w:val="28"/>
          <w:szCs w:val="28"/>
        </w:rPr>
        <w:br/>
        <w:t xml:space="preserve">6. </w:t>
      </w:r>
      <w:proofErr w:type="spellStart"/>
      <w:r w:rsidRPr="00AE02DC">
        <w:rPr>
          <w:rFonts w:ascii="Times New Roman" w:hAnsi="Times New Roman" w:cs="Times New Roman"/>
          <w:sz w:val="28"/>
          <w:szCs w:val="28"/>
        </w:rPr>
        <w:t>Водинчар</w:t>
      </w:r>
      <w:proofErr w:type="spellEnd"/>
      <w:r w:rsidRPr="00AE02DC">
        <w:rPr>
          <w:rFonts w:ascii="Times New Roman" w:hAnsi="Times New Roman" w:cs="Times New Roman"/>
          <w:sz w:val="28"/>
          <w:szCs w:val="28"/>
        </w:rPr>
        <w:t xml:space="preserve">, М. И., </w:t>
      </w:r>
      <w:proofErr w:type="spellStart"/>
      <w:r w:rsidRPr="00AE02DC">
        <w:rPr>
          <w:rFonts w:ascii="Times New Roman" w:hAnsi="Times New Roman" w:cs="Times New Roman"/>
          <w:sz w:val="28"/>
          <w:szCs w:val="28"/>
        </w:rPr>
        <w:t>Лайкова</w:t>
      </w:r>
      <w:proofErr w:type="spellEnd"/>
      <w:r w:rsidRPr="00AE02DC">
        <w:rPr>
          <w:rFonts w:ascii="Times New Roman" w:hAnsi="Times New Roman" w:cs="Times New Roman"/>
          <w:sz w:val="28"/>
          <w:szCs w:val="28"/>
        </w:rPr>
        <w:t>, Г. А., Рябова, Ю. К. Решение задач на смеси, растворы и сплавы методом уравнений.</w:t>
      </w:r>
      <w:r w:rsidRPr="00AE02D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E02DC">
        <w:rPr>
          <w:rFonts w:ascii="Times New Roman" w:hAnsi="Times New Roman" w:cs="Times New Roman"/>
          <w:sz w:val="28"/>
          <w:szCs w:val="28"/>
        </w:rPr>
        <w:t xml:space="preserve">Математика в школе.—2001. №4. </w:t>
      </w:r>
      <w:r w:rsidRPr="00AE02DC">
        <w:rPr>
          <w:rFonts w:ascii="Times New Roman" w:hAnsi="Times New Roman" w:cs="Times New Roman"/>
          <w:sz w:val="28"/>
          <w:szCs w:val="28"/>
        </w:rPr>
        <w:br/>
        <w:t xml:space="preserve">7. Глейзер, Г. И. История математики в школе (4—6 </w:t>
      </w:r>
      <w:proofErr w:type="spellStart"/>
      <w:r w:rsidRPr="00AE02D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AE02DC">
        <w:rPr>
          <w:rFonts w:ascii="Times New Roman" w:hAnsi="Times New Roman" w:cs="Times New Roman"/>
          <w:sz w:val="28"/>
          <w:szCs w:val="28"/>
        </w:rPr>
        <w:t xml:space="preserve">.): пособие для учителей. — М.: Просвещение, 1981. </w:t>
      </w:r>
      <w:r w:rsidRPr="00AE02DC">
        <w:rPr>
          <w:rFonts w:ascii="Times New Roman" w:hAnsi="Times New Roman" w:cs="Times New Roman"/>
          <w:sz w:val="28"/>
          <w:szCs w:val="28"/>
        </w:rPr>
        <w:br/>
        <w:t xml:space="preserve">8. </w:t>
      </w:r>
      <w:proofErr w:type="spellStart"/>
      <w:r w:rsidRPr="00AE02DC">
        <w:rPr>
          <w:rFonts w:ascii="Times New Roman" w:hAnsi="Times New Roman" w:cs="Times New Roman"/>
          <w:sz w:val="28"/>
          <w:szCs w:val="28"/>
        </w:rPr>
        <w:t>Денищева</w:t>
      </w:r>
      <w:proofErr w:type="spellEnd"/>
      <w:r w:rsidRPr="00AE02DC">
        <w:rPr>
          <w:rFonts w:ascii="Times New Roman" w:hAnsi="Times New Roman" w:cs="Times New Roman"/>
          <w:sz w:val="28"/>
          <w:szCs w:val="28"/>
        </w:rPr>
        <w:t xml:space="preserve">, Л. О., </w:t>
      </w:r>
      <w:proofErr w:type="spellStart"/>
      <w:r w:rsidRPr="00AE02DC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AE02DC">
        <w:rPr>
          <w:rFonts w:ascii="Times New Roman" w:hAnsi="Times New Roman" w:cs="Times New Roman"/>
          <w:sz w:val="28"/>
          <w:szCs w:val="28"/>
        </w:rPr>
        <w:t xml:space="preserve">, М. Б., Седова, Б. А. Дидактические материалы по алгебре и началам анализа. 10—11 класс. — М.: </w:t>
      </w:r>
      <w:r w:rsidRPr="00AE02DC">
        <w:rPr>
          <w:rFonts w:ascii="Times New Roman" w:hAnsi="Times New Roman" w:cs="Times New Roman"/>
          <w:sz w:val="28"/>
          <w:szCs w:val="28"/>
        </w:rPr>
        <w:br/>
        <w:t>Издательский дом &lt;</w:t>
      </w:r>
      <w:proofErr w:type="spellStart"/>
      <w:r w:rsidRPr="00AE02DC">
        <w:rPr>
          <w:rFonts w:ascii="Times New Roman" w:hAnsi="Times New Roman" w:cs="Times New Roman"/>
          <w:sz w:val="28"/>
          <w:szCs w:val="28"/>
        </w:rPr>
        <w:t>Генжер</w:t>
      </w:r>
      <w:proofErr w:type="spellEnd"/>
      <w:r w:rsidRPr="00AE02DC">
        <w:rPr>
          <w:rFonts w:ascii="Times New Roman" w:hAnsi="Times New Roman" w:cs="Times New Roman"/>
          <w:sz w:val="28"/>
          <w:szCs w:val="28"/>
        </w:rPr>
        <w:t>», 2001.</w:t>
      </w:r>
    </w:p>
    <w:p w:rsidR="00AE02DC" w:rsidRPr="00AE02DC" w:rsidRDefault="00AE02DC" w:rsidP="00AE02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sz w:val="28"/>
          <w:szCs w:val="28"/>
        </w:rPr>
        <w:t xml:space="preserve">9. Дорофеев, Г. В., Седова, Е. А. Процентные вычисления. 10— 11 классы: </w:t>
      </w:r>
      <w:proofErr w:type="spellStart"/>
      <w:r w:rsidRPr="00AE02DC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AE02D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AE02DC">
        <w:rPr>
          <w:rFonts w:ascii="Times New Roman" w:hAnsi="Times New Roman" w:cs="Times New Roman"/>
          <w:sz w:val="28"/>
          <w:szCs w:val="28"/>
        </w:rPr>
        <w:t>метод</w:t>
      </w:r>
      <w:proofErr w:type="spellEnd"/>
      <w:r w:rsidRPr="00AE02DC">
        <w:rPr>
          <w:rFonts w:ascii="Times New Roman" w:hAnsi="Times New Roman" w:cs="Times New Roman"/>
          <w:sz w:val="28"/>
          <w:szCs w:val="28"/>
        </w:rPr>
        <w:t xml:space="preserve">. пособие. — М.: Дрофа, 2003. </w:t>
      </w:r>
      <w:r w:rsidRPr="00AE02DC">
        <w:rPr>
          <w:rFonts w:ascii="Times New Roman" w:hAnsi="Times New Roman" w:cs="Times New Roman"/>
          <w:sz w:val="28"/>
          <w:szCs w:val="28"/>
        </w:rPr>
        <w:br/>
        <w:t>10. Канашева, Н. А. О решении задач на проценты. Математика в школе.—№5. —1995.</w:t>
      </w:r>
    </w:p>
    <w:p w:rsidR="00AE02DC" w:rsidRPr="00AE02DC" w:rsidRDefault="00AE02DC" w:rsidP="00AE02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sz w:val="28"/>
          <w:szCs w:val="28"/>
        </w:rPr>
        <w:t xml:space="preserve">11. Сборник элективных курсов. Математика 8-9кл. Выпуск 1. Авторы: В.Н. </w:t>
      </w:r>
      <w:proofErr w:type="spellStart"/>
      <w:r w:rsidRPr="00AE02DC">
        <w:rPr>
          <w:rFonts w:ascii="Times New Roman" w:hAnsi="Times New Roman" w:cs="Times New Roman"/>
          <w:sz w:val="28"/>
          <w:szCs w:val="28"/>
        </w:rPr>
        <w:t>Студенецкая</w:t>
      </w:r>
      <w:proofErr w:type="spellEnd"/>
      <w:r w:rsidRPr="00AE02DC">
        <w:rPr>
          <w:rFonts w:ascii="Times New Roman" w:hAnsi="Times New Roman" w:cs="Times New Roman"/>
          <w:sz w:val="28"/>
          <w:szCs w:val="28"/>
        </w:rPr>
        <w:t xml:space="preserve">, Л.С. </w:t>
      </w:r>
      <w:proofErr w:type="spellStart"/>
      <w:r w:rsidRPr="00AE02DC">
        <w:rPr>
          <w:rFonts w:ascii="Times New Roman" w:hAnsi="Times New Roman" w:cs="Times New Roman"/>
          <w:sz w:val="28"/>
          <w:szCs w:val="28"/>
        </w:rPr>
        <w:t>Сагателова</w:t>
      </w:r>
      <w:proofErr w:type="spellEnd"/>
      <w:r w:rsidRPr="00AE02DC">
        <w:rPr>
          <w:rFonts w:ascii="Times New Roman" w:hAnsi="Times New Roman" w:cs="Times New Roman"/>
          <w:sz w:val="28"/>
          <w:szCs w:val="28"/>
        </w:rPr>
        <w:t>. «Учитель», 2007г.</w:t>
      </w:r>
    </w:p>
    <w:p w:rsidR="00AE02DC" w:rsidRPr="00AE02DC" w:rsidRDefault="00AE02DC" w:rsidP="00AE02D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sz w:val="28"/>
          <w:szCs w:val="28"/>
        </w:rPr>
        <w:t xml:space="preserve">15. Саранцев, Г. И. Упражнения в обучении математике. (Библиотека учителя математики). — М.: Просвещение, 1995. </w:t>
      </w:r>
      <w:r w:rsidRPr="00AE02DC">
        <w:rPr>
          <w:rFonts w:ascii="Times New Roman" w:hAnsi="Times New Roman" w:cs="Times New Roman"/>
          <w:sz w:val="28"/>
          <w:szCs w:val="28"/>
        </w:rPr>
        <w:br/>
        <w:t>16. Симонов, А. С. Проценты и банковские расчеты.</w:t>
      </w:r>
      <w:r w:rsidRPr="00AE02D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E02DC">
        <w:rPr>
          <w:rFonts w:ascii="Times New Roman" w:hAnsi="Times New Roman" w:cs="Times New Roman"/>
          <w:sz w:val="28"/>
          <w:szCs w:val="28"/>
        </w:rPr>
        <w:t xml:space="preserve">Математика в школе. — 1998. — </w:t>
      </w:r>
      <w:r w:rsidRPr="00AE02DC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AE02DC">
        <w:rPr>
          <w:rFonts w:ascii="Times New Roman" w:hAnsi="Times New Roman" w:cs="Times New Roman"/>
          <w:sz w:val="28"/>
          <w:szCs w:val="28"/>
        </w:rPr>
        <w:t xml:space="preserve">4. </w:t>
      </w:r>
      <w:r w:rsidRPr="00AE02DC">
        <w:rPr>
          <w:rFonts w:ascii="Times New Roman" w:hAnsi="Times New Roman" w:cs="Times New Roman"/>
          <w:sz w:val="28"/>
          <w:szCs w:val="28"/>
        </w:rPr>
        <w:br/>
      </w:r>
    </w:p>
    <w:p w:rsidR="00000000" w:rsidRDefault="00AE02DC" w:rsidP="00AE0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2DC" w:rsidRDefault="00AE02DC" w:rsidP="00AE0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2DC" w:rsidRDefault="00AE02DC" w:rsidP="00AE0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2DC" w:rsidRDefault="00AE02DC" w:rsidP="00AE0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2DC" w:rsidRDefault="00AE02DC" w:rsidP="00AE02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2DC" w:rsidRPr="00AE02DC" w:rsidRDefault="00AE02DC" w:rsidP="00AE0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AE02DC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учебного курса по математике в 9 классе «Процентные расчеты на каждый день».</w:t>
      </w:r>
    </w:p>
    <w:tbl>
      <w:tblPr>
        <w:tblpPr w:leftFromText="180" w:rightFromText="180" w:vertAnchor="page" w:horzAnchor="margin" w:tblpX="-176" w:tblpY="238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134"/>
        <w:gridCol w:w="5651"/>
        <w:gridCol w:w="1012"/>
        <w:gridCol w:w="992"/>
      </w:tblGrid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992" w:type="dxa"/>
          </w:tcPr>
          <w:p w:rsidR="00AE02DC" w:rsidRPr="00AE02DC" w:rsidRDefault="00AE02DC" w:rsidP="00AE02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Проценты. Основные задачи на проценты.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Процент.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Нахождение процента от числа.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процента от числа.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Нахождение числа по его проценту.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числа по его проценту.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Нахождение процента одного числа от другого.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одного числа от другого.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Сложные проценты.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Вычисление сложных процентов.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Процентные вычисления в жизненных ситуациях.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Процент прибыли.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Вычисление процента прибыли.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Стоимость товара.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Вычисление стоимости товара.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Заработанная плата.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Вычисление заработанной платы.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Бюджетный дефицит.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Бюджетный </w:t>
            </w:r>
            <w:proofErr w:type="spellStart"/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профицит</w:t>
            </w:r>
            <w:proofErr w:type="spellEnd"/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Изменение тарифов.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Пеня. Штрафы.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Вычисление ставок процентов в банках.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Вычисление ставок процентов в банках.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Процентный прирост.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Задачи на сплавы, смеси, растворы.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Задачи на славы.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Задачи на смеси.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Задачи на растворы.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Задачи на проценты, встречающиеся на ОГЭ.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Решение задач на проценты, встречающиеся на ОГЭ.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Задачи с историческими сюжетами.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Деловая игра «Проценты в современной жизни».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Решение задач по всему курсу.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DC" w:rsidRPr="00AE02DC" w:rsidTr="00AE02DC">
        <w:tc>
          <w:tcPr>
            <w:tcW w:w="1242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1134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shd w:val="clear" w:color="auto" w:fill="auto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2DC">
              <w:rPr>
                <w:rFonts w:ascii="Times New Roman" w:hAnsi="Times New Roman" w:cs="Times New Roman"/>
                <w:sz w:val="28"/>
                <w:szCs w:val="28"/>
              </w:rPr>
              <w:t>Итоговая проверочная работа.</w:t>
            </w:r>
          </w:p>
        </w:tc>
        <w:tc>
          <w:tcPr>
            <w:tcW w:w="101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E02DC" w:rsidRPr="00AE02DC" w:rsidRDefault="00AE02DC" w:rsidP="00AE02DC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02DC" w:rsidRPr="00AE02DC" w:rsidRDefault="00AE02DC" w:rsidP="00AE02DC">
      <w:pPr>
        <w:rPr>
          <w:rFonts w:ascii="Times New Roman" w:hAnsi="Times New Roman" w:cs="Times New Roman"/>
          <w:sz w:val="28"/>
          <w:szCs w:val="28"/>
        </w:rPr>
      </w:pPr>
    </w:p>
    <w:sectPr w:rsidR="00AE02DC" w:rsidRPr="00AE02DC" w:rsidSect="00AE02DC">
      <w:pgSz w:w="11906" w:h="16838"/>
      <w:pgMar w:top="1134" w:right="707" w:bottom="1134" w:left="1418" w:header="708" w:footer="708" w:gutter="0"/>
      <w:pgBorders w:offsetFrom="page">
        <w:top w:val="thickThinSmallGap" w:sz="24" w:space="24" w:color="1F497D" w:themeColor="text2"/>
        <w:left w:val="thickThinSmallGap" w:sz="24" w:space="24" w:color="1F497D" w:themeColor="text2"/>
        <w:bottom w:val="thinThickSmallGap" w:sz="24" w:space="24" w:color="1F497D" w:themeColor="text2"/>
        <w:right w:val="thinThick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savePreviewPicture/>
  <w:compat>
    <w:useFELayout/>
  </w:compat>
  <w:rsids>
    <w:rsidRoot w:val="00AE02DC"/>
    <w:rsid w:val="00AE0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E02D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1863</Words>
  <Characters>10621</Characters>
  <Application>Microsoft Office Word</Application>
  <DocSecurity>0</DocSecurity>
  <Lines>88</Lines>
  <Paragraphs>24</Paragraphs>
  <ScaleCrop>false</ScaleCrop>
  <Company>MultiDVD Team</Company>
  <LinksUpToDate>false</LinksUpToDate>
  <CharactersWithSpaces>12460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2020-02-21T20:38:00Z</dcterms:created>
  <dcterms:modified xsi:type="dcterms:W3CDTF">2020-02-21T20:41:00Z</dcterms:modified>
</cp:coreProperties>
</file>