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00" w:rsidRDefault="00DE1000" w:rsidP="00DE1000">
      <w:pPr>
        <w:shd w:val="clear" w:color="auto" w:fill="FFFFFF"/>
        <w:spacing w:before="270" w:after="135" w:line="390" w:lineRule="atLeast"/>
        <w:ind w:hanging="426"/>
        <w:outlineLvl w:val="0"/>
        <w:rPr>
          <w:rFonts w:asciiTheme="majorHAnsi" w:eastAsia="Times New Roman" w:hAnsiTheme="majorHAnsi" w:cs="Helvetica"/>
          <w:color w:val="943634" w:themeColor="accent2" w:themeShade="BF"/>
          <w:kern w:val="36"/>
          <w:sz w:val="33"/>
          <w:szCs w:val="33"/>
          <w:lang w:eastAsia="ru-RU"/>
        </w:rPr>
      </w:pPr>
    </w:p>
    <w:p w:rsidR="00F65AA7" w:rsidRPr="00194FED" w:rsidRDefault="00F65AA7" w:rsidP="00D8369D">
      <w:pPr>
        <w:shd w:val="clear" w:color="auto" w:fill="FFFFFF"/>
        <w:spacing w:before="270" w:after="135" w:line="390" w:lineRule="atLeast"/>
        <w:ind w:hanging="426"/>
        <w:jc w:val="center"/>
        <w:outlineLvl w:val="0"/>
        <w:rPr>
          <w:rFonts w:asciiTheme="majorHAnsi" w:eastAsia="Times New Roman" w:hAnsiTheme="majorHAnsi" w:cs="Helvetica"/>
          <w:color w:val="943634" w:themeColor="accent2" w:themeShade="BF"/>
          <w:kern w:val="36"/>
          <w:sz w:val="33"/>
          <w:szCs w:val="33"/>
          <w:lang w:eastAsia="ru-RU"/>
        </w:rPr>
      </w:pPr>
      <w:r w:rsidRPr="00194FED">
        <w:rPr>
          <w:rFonts w:asciiTheme="majorHAnsi" w:eastAsia="Times New Roman" w:hAnsiTheme="majorHAnsi" w:cs="Helvetica"/>
          <w:color w:val="943634" w:themeColor="accent2" w:themeShade="BF"/>
          <w:kern w:val="36"/>
          <w:sz w:val="33"/>
          <w:szCs w:val="33"/>
          <w:lang w:eastAsia="ru-RU"/>
        </w:rPr>
        <w:t>МКОУ «</w:t>
      </w:r>
      <w:proofErr w:type="spellStart"/>
      <w:r w:rsidRPr="00194FED">
        <w:rPr>
          <w:rFonts w:asciiTheme="majorHAnsi" w:eastAsia="Times New Roman" w:hAnsiTheme="majorHAnsi" w:cs="Helvetica"/>
          <w:color w:val="943634" w:themeColor="accent2" w:themeShade="BF"/>
          <w:kern w:val="36"/>
          <w:sz w:val="33"/>
          <w:szCs w:val="33"/>
          <w:lang w:eastAsia="ru-RU"/>
        </w:rPr>
        <w:t>Большезадоевская</w:t>
      </w:r>
      <w:proofErr w:type="spellEnd"/>
      <w:r w:rsidRPr="00194FED">
        <w:rPr>
          <w:rFonts w:asciiTheme="majorHAnsi" w:eastAsia="Times New Roman" w:hAnsiTheme="majorHAnsi" w:cs="Helvetica"/>
          <w:color w:val="943634" w:themeColor="accent2" w:themeShade="BF"/>
          <w:kern w:val="36"/>
          <w:sz w:val="33"/>
          <w:szCs w:val="33"/>
          <w:lang w:eastAsia="ru-RU"/>
        </w:rPr>
        <w:t xml:space="preserve"> СОШ»</w:t>
      </w:r>
    </w:p>
    <w:p w:rsidR="00F65AA7" w:rsidRDefault="00F65AA7" w:rsidP="007512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</w:p>
    <w:p w:rsidR="00F65AA7" w:rsidRDefault="00F65AA7" w:rsidP="007512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</w:p>
    <w:p w:rsidR="00F65AA7" w:rsidRDefault="00F65AA7" w:rsidP="007512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</w:p>
    <w:p w:rsidR="00F65AA7" w:rsidRDefault="00F65AA7" w:rsidP="007512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33"/>
          <w:szCs w:val="33"/>
          <w:lang w:eastAsia="ru-RU"/>
        </w:rPr>
      </w:pPr>
    </w:p>
    <w:p w:rsidR="00F65AA7" w:rsidRPr="00194FED" w:rsidRDefault="00F65AA7" w:rsidP="007512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i/>
          <w:color w:val="0070C0"/>
          <w:kern w:val="36"/>
          <w:sz w:val="33"/>
          <w:szCs w:val="33"/>
          <w:lang w:eastAsia="ru-RU"/>
        </w:rPr>
      </w:pPr>
    </w:p>
    <w:p w:rsidR="00F65AA7" w:rsidRPr="00194FED" w:rsidRDefault="00742137" w:rsidP="00F65AA7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</w:pPr>
      <w:r w:rsidRPr="00194FED"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  <w:t>Закрепление изученного материала по теме</w:t>
      </w:r>
    </w:p>
    <w:p w:rsidR="00742137" w:rsidRPr="00194FED" w:rsidRDefault="00742137" w:rsidP="00F65AA7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</w:pPr>
      <w:r w:rsidRPr="00194FED"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  <w:t>“Сло</w:t>
      </w:r>
      <w:r w:rsidR="00A23743"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  <w:t>жение и вычитание в пределах 100</w:t>
      </w:r>
      <w:r w:rsidR="00A23743" w:rsidRPr="00194FED"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  <w:t xml:space="preserve"> </w:t>
      </w:r>
      <w:r w:rsidR="00A23743">
        <w:rPr>
          <w:rFonts w:asciiTheme="majorHAnsi" w:eastAsia="Times New Roman" w:hAnsiTheme="majorHAnsi" w:cs="Helvetica"/>
          <w:b/>
          <w:color w:val="0070C0"/>
          <w:sz w:val="48"/>
          <w:szCs w:val="48"/>
          <w:lang w:eastAsia="ru-RU"/>
        </w:rPr>
        <w:t>”</w:t>
      </w:r>
    </w:p>
    <w:p w:rsidR="00F65AA7" w:rsidRPr="00A23743" w:rsidRDefault="00F65AA7" w:rsidP="00F65AA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i/>
          <w:color w:val="FF0000"/>
          <w:kern w:val="36"/>
          <w:sz w:val="44"/>
          <w:szCs w:val="44"/>
          <w:lang w:eastAsia="ru-RU"/>
        </w:rPr>
      </w:pPr>
      <w:r w:rsidRPr="00A23743">
        <w:rPr>
          <w:rFonts w:ascii="Helvetica" w:eastAsia="Times New Roman" w:hAnsi="Helvetica" w:cs="Helvetica"/>
          <w:i/>
          <w:color w:val="FF0000"/>
          <w:kern w:val="36"/>
          <w:sz w:val="44"/>
          <w:szCs w:val="44"/>
          <w:lang w:eastAsia="ru-RU"/>
        </w:rPr>
        <w:t>Урок-сказка по математике</w:t>
      </w:r>
    </w:p>
    <w:p w:rsidR="00F65AA7" w:rsidRPr="00A23743" w:rsidRDefault="00F65AA7" w:rsidP="00F65AA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r w:rsidRPr="00A23743">
        <w:rPr>
          <w:rFonts w:ascii="Helvetica" w:eastAsia="Times New Roman" w:hAnsi="Helvetica" w:cs="Helvetica"/>
          <w:i/>
          <w:color w:val="FF0000"/>
          <w:kern w:val="36"/>
          <w:sz w:val="44"/>
          <w:szCs w:val="44"/>
          <w:lang w:eastAsia="ru-RU"/>
        </w:rPr>
        <w:t xml:space="preserve"> во 2-м классе</w:t>
      </w:r>
    </w:p>
    <w:p w:rsidR="00F65AA7" w:rsidRDefault="00F65AA7" w:rsidP="0074213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333333"/>
          <w:sz w:val="48"/>
          <w:szCs w:val="48"/>
          <w:lang w:eastAsia="ru-RU"/>
        </w:rPr>
      </w:pPr>
    </w:p>
    <w:p w:rsidR="00F65AA7" w:rsidRPr="00F65AA7" w:rsidRDefault="00F65AA7" w:rsidP="0074213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333333"/>
          <w:sz w:val="48"/>
          <w:szCs w:val="48"/>
          <w:lang w:eastAsia="ru-RU"/>
        </w:rPr>
      </w:pPr>
    </w:p>
    <w:p w:rsidR="00F65AA7" w:rsidRPr="00F65AA7" w:rsidRDefault="00F65AA7" w:rsidP="0074213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333333"/>
          <w:sz w:val="48"/>
          <w:szCs w:val="48"/>
          <w:lang w:eastAsia="ru-RU"/>
        </w:rPr>
      </w:pPr>
    </w:p>
    <w:p w:rsidR="00F65AA7" w:rsidRPr="00F65AA7" w:rsidRDefault="00F65AA7" w:rsidP="0074213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333333"/>
          <w:sz w:val="48"/>
          <w:szCs w:val="48"/>
          <w:lang w:eastAsia="ru-RU"/>
        </w:rPr>
      </w:pPr>
    </w:p>
    <w:p w:rsidR="00F65AA7" w:rsidRDefault="00F65AA7" w:rsidP="0074213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DE1000" w:rsidRDefault="00F65AA7" w:rsidP="00DE1000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</w:pPr>
      <w:r w:rsidRPr="00194FED"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  <w:t xml:space="preserve">                                                                                </w:t>
      </w:r>
      <w:r w:rsidR="00A23743"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  <w:t xml:space="preserve">       Провела: </w:t>
      </w:r>
      <w:proofErr w:type="spellStart"/>
      <w:r w:rsidR="00A23743"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  <w:t>Ниматуллаева</w:t>
      </w:r>
      <w:proofErr w:type="spellEnd"/>
      <w:r w:rsidR="00A23743"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  <w:t xml:space="preserve"> Г.М</w:t>
      </w:r>
      <w:r w:rsidR="00DE1000"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  <w:t xml:space="preserve">. </w:t>
      </w:r>
    </w:p>
    <w:p w:rsidR="00F65AA7" w:rsidRDefault="00A23743" w:rsidP="00DE100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943634" w:themeColor="accent2" w:themeShade="BF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color w:val="943634" w:themeColor="accent2" w:themeShade="BF"/>
          <w:kern w:val="36"/>
          <w:sz w:val="28"/>
          <w:szCs w:val="28"/>
          <w:lang w:eastAsia="ru-RU"/>
        </w:rPr>
        <w:t>2018</w:t>
      </w:r>
      <w:r w:rsidR="00374393" w:rsidRPr="00DE1000">
        <w:rPr>
          <w:rFonts w:asciiTheme="majorHAnsi" w:eastAsia="Times New Roman" w:hAnsiTheme="majorHAnsi" w:cs="Helvetica"/>
          <w:b/>
          <w:color w:val="943634" w:themeColor="accent2" w:themeShade="BF"/>
          <w:kern w:val="36"/>
          <w:sz w:val="28"/>
          <w:szCs w:val="28"/>
          <w:lang w:eastAsia="ru-RU"/>
        </w:rPr>
        <w:t xml:space="preserve"> год</w:t>
      </w:r>
    </w:p>
    <w:p w:rsidR="00A23743" w:rsidRPr="00DE1000" w:rsidRDefault="00A23743" w:rsidP="00DE100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943634" w:themeColor="accent2" w:themeShade="BF"/>
          <w:sz w:val="28"/>
          <w:szCs w:val="28"/>
          <w:lang w:eastAsia="ru-RU"/>
        </w:rPr>
      </w:pPr>
    </w:p>
    <w:p w:rsidR="00DE1000" w:rsidRPr="00AA6742" w:rsidRDefault="00DE1000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Дата проведения:</w:t>
      </w:r>
      <w:r w:rsidR="00AA6742" w:rsidRPr="00AA67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25.10.2018 г.</w:t>
      </w:r>
    </w:p>
    <w:p w:rsidR="00742137" w:rsidRPr="00AA6742" w:rsidRDefault="006C5344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</w:t>
      </w:r>
      <w:r w:rsidR="00742137" w:rsidRPr="00AA67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УРОКА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</w:t>
      </w:r>
      <w:r w:rsidR="00742137"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изученный материал; проверить знание приемов сложения и вычитания двузначных и однозначных чисел, умения составлять и решать задачи, используя схематичное изображение условия задачи.</w:t>
      </w:r>
    </w:p>
    <w:p w:rsidR="00AA6742" w:rsidRPr="00AA6742" w:rsidRDefault="00AA6742" w:rsidP="00AA6742">
      <w:pPr>
        <w:pStyle w:val="a5"/>
        <w:spacing w:before="0" w:beforeAutospacing="0" w:after="0" w:afterAutospacing="0"/>
        <w:jc w:val="both"/>
      </w:pPr>
      <w:r w:rsidRPr="00AA6742">
        <w:rPr>
          <w:b/>
          <w:bCs/>
        </w:rPr>
        <w:t>Задачи:</w:t>
      </w:r>
    </w:p>
    <w:p w:rsidR="00AA6742" w:rsidRPr="00AA6742" w:rsidRDefault="00AA6742" w:rsidP="00AA6742">
      <w:pPr>
        <w:pStyle w:val="a5"/>
        <w:spacing w:before="0" w:beforeAutospacing="0" w:after="0" w:afterAutospacing="0"/>
        <w:jc w:val="both"/>
      </w:pPr>
      <w:r w:rsidRPr="00AA6742">
        <w:rPr>
          <w:b/>
          <w:bCs/>
        </w:rPr>
        <w:t>Предметные:</w:t>
      </w:r>
      <w:r w:rsidRPr="00AA6742">
        <w:rPr>
          <w:rStyle w:val="apple-converted-space"/>
        </w:rPr>
        <w:t> </w:t>
      </w:r>
      <w:r w:rsidRPr="00AA6742">
        <w:t>Создать условия для введения  соответствующей математической терминологии и символики, условия для повышения интереса процесса обучения и активного восприятия учебного материала, совершенствования вычислительных навыков.</w:t>
      </w:r>
    </w:p>
    <w:p w:rsidR="00AA6742" w:rsidRPr="00AA6742" w:rsidRDefault="00AA6742" w:rsidP="00AA6742">
      <w:pPr>
        <w:pStyle w:val="a5"/>
        <w:spacing w:before="0" w:beforeAutospacing="0" w:after="0" w:afterAutospacing="0"/>
        <w:jc w:val="both"/>
      </w:pPr>
      <w:r w:rsidRPr="00AA6742">
        <w:rPr>
          <w:b/>
          <w:bCs/>
        </w:rPr>
        <w:t>Познавательные:</w:t>
      </w:r>
      <w:r w:rsidRPr="00AA6742">
        <w:rPr>
          <w:rStyle w:val="apple-converted-space"/>
          <w:b/>
          <w:bCs/>
        </w:rPr>
        <w:t> </w:t>
      </w:r>
      <w:r w:rsidRPr="00AA6742">
        <w:t>использовать рисуночные и символические варианты математической записи; проводить сравнение (по одному или нескольким основаниям), делать выводы на основе сравнения; выделять в явлениях существенные и несущественные, необходимые и достаточные признаки.</w:t>
      </w:r>
    </w:p>
    <w:p w:rsidR="00AA6742" w:rsidRPr="00AA6742" w:rsidRDefault="00AA6742" w:rsidP="00AA6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742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AA674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A6742">
        <w:rPr>
          <w:rFonts w:ascii="Times New Roman" w:hAnsi="Times New Roman" w:cs="Times New Roman"/>
          <w:sz w:val="24"/>
          <w:szCs w:val="24"/>
        </w:rPr>
        <w:t>умения</w:t>
      </w:r>
      <w:r w:rsidRPr="00AA6742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свои действия и  </w:t>
      </w:r>
      <w:r w:rsidRPr="00AA6742">
        <w:rPr>
          <w:rFonts w:ascii="Times New Roman" w:hAnsi="Times New Roman" w:cs="Times New Roman"/>
          <w:sz w:val="24"/>
          <w:szCs w:val="24"/>
        </w:rPr>
        <w:t>договариваться</w:t>
      </w:r>
      <w:r w:rsidRPr="00AA6742">
        <w:rPr>
          <w:rFonts w:ascii="Times New Roman" w:eastAsia="Times New Roman" w:hAnsi="Times New Roman" w:cs="Times New Roman"/>
          <w:sz w:val="24"/>
          <w:szCs w:val="24"/>
        </w:rPr>
        <w:t xml:space="preserve"> в парной и индивидуальной работе.</w:t>
      </w:r>
    </w:p>
    <w:p w:rsidR="00AA6742" w:rsidRPr="00AA6742" w:rsidRDefault="00AA6742" w:rsidP="00AA6742">
      <w:pPr>
        <w:pStyle w:val="a5"/>
        <w:spacing w:before="0" w:beforeAutospacing="0" w:after="0" w:afterAutospacing="0"/>
        <w:jc w:val="both"/>
      </w:pPr>
      <w:r w:rsidRPr="00AA6742">
        <w:rPr>
          <w:b/>
          <w:bCs/>
        </w:rPr>
        <w:t>Регулятивные</w:t>
      </w:r>
      <w:r w:rsidRPr="00AA6742">
        <w:t>: Принимать учебную задачу; учитывать выделенные учителем ориентиры действия в учебном материале; выполнять учебные действия в устной и письменной речи; осуществлять пошаговый контроль под руководством учителя в доступных видах учебно-познавательной деятельности; высказывать свою точку зрения и прислушиваться к мнению одноклассников.</w:t>
      </w:r>
    </w:p>
    <w:p w:rsidR="00AA6742" w:rsidRPr="00AA6742" w:rsidRDefault="00AA6742" w:rsidP="00AA6742">
      <w:pPr>
        <w:pStyle w:val="a5"/>
        <w:spacing w:before="0" w:beforeAutospacing="0" w:after="0" w:afterAutospacing="0"/>
        <w:jc w:val="both"/>
      </w:pPr>
      <w:r w:rsidRPr="00AA6742">
        <w:rPr>
          <w:b/>
          <w:bCs/>
        </w:rPr>
        <w:t>Личностные:</w:t>
      </w:r>
      <w:r w:rsidRPr="00AA6742">
        <w:rPr>
          <w:rStyle w:val="apple-converted-space"/>
        </w:rPr>
        <w:t> </w:t>
      </w:r>
      <w:r w:rsidRPr="00AA6742">
        <w:t>создать условия для</w:t>
      </w:r>
      <w:r w:rsidRPr="00AA6742">
        <w:rPr>
          <w:rStyle w:val="apple-converted-space"/>
        </w:rPr>
        <w:t> </w:t>
      </w:r>
      <w:r w:rsidRPr="00AA6742">
        <w:t>понимания роли математики в жизни человека; интерес к учебной деятельности, включая элементы предметно-исследовательской деятельности;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компьютер, проектор, экран, презентация, у детей – индивидуальные карточки-цифры, счетные палочки.</w:t>
      </w:r>
      <w:proofErr w:type="gramEnd"/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 Постановка учебных задач.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вспомним, чему вы научились на прошлых уроках.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0"/>
        <w:gridCol w:w="3090"/>
      </w:tblGrid>
      <w:tr w:rsidR="00742137" w:rsidRPr="00AA6742" w:rsidTr="007421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A7162" wp14:editId="548CB649">
                  <wp:extent cx="1905000" cy="1426210"/>
                  <wp:effectExtent l="0" t="0" r="0" b="2540"/>
                  <wp:docPr id="1" name="Рисунок 1" descr="https://xn--i1abbnckbmcl9fb.xn--p1ai/%D1%81%D1%82%D0%B0%D1%82%D1%8C%D0%B8/417573/img2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i1abbnckbmcl9fb.xn--p1ai/%D1%81%D1%82%D0%B0%D1%82%D1%8C%D0%B8/417573/img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9F58C" wp14:editId="0B8DCC56">
                  <wp:extent cx="1905000" cy="1426210"/>
                  <wp:effectExtent l="0" t="0" r="0" b="2540"/>
                  <wp:docPr id="2" name="Рисунок 2" descr="https://xn--i1abbnckbmcl9fb.xn--p1ai/%D1%81%D1%82%D0%B0%D1%82%D1%8C%D0%B8/417573/img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i1abbnckbmcl9fb.xn--p1ai/%D1%81%D1%82%D0%B0%D1%82%D1%8C%D0%B8/417573/img2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742" w:rsidRPr="00AA6742" w:rsidTr="00742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6742" w:rsidRPr="00AA6742" w:rsidRDefault="00AA6742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742" w:rsidRPr="00AA6742" w:rsidRDefault="00AA6742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отправимся в волшебную страну под названием Математика, где встретимся со сказочными персонажами. А из какой сказки эти персонажи, предлагаю вам угадать.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Устный счет. 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(Получение круглого десятка, числовой ряд.)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решите выражения правильно, то сумеете расшифровать имя героя и название сказки. (Дети читают выражения разными способами, результаты выражений показывают индивидуальными карточками – разрезными цифрами, проверка на слайде).</w:t>
      </w:r>
    </w:p>
    <w:tbl>
      <w:tblPr>
        <w:tblW w:w="3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938"/>
        <w:gridCol w:w="938"/>
      </w:tblGrid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4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690"/>
        <w:gridCol w:w="563"/>
        <w:gridCol w:w="622"/>
        <w:gridCol w:w="750"/>
        <w:gridCol w:w="563"/>
        <w:gridCol w:w="563"/>
      </w:tblGrid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справились с заданием. Отправляемся в сказочное путешествие с героем сказки Колобком, но должна предупредить вас, что сказка эта – на новый лад. Будьте внимательны!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E4B5DD" wp14:editId="3621C916">
            <wp:extent cx="1905000" cy="1426210"/>
            <wp:effectExtent l="0" t="0" r="0" b="2540"/>
            <wp:docPr id="3" name="Рисунок 3" descr="https://xn--i1abbnckbmcl9fb.xn--p1ai/%D1%81%D1%82%D0%B0%D1%82%D1%8C%D0%B8/417573/img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i1abbnckbmcl9fb.xn--p1ai/%D1%81%D1%82%D0%B0%D1%82%D1%8C%D0%B8/417573/img2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42" w:rsidRPr="00AA6742" w:rsidRDefault="00AA6742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Жили-были старик со старухою. Вот и просит старик: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Испеки мне, женушка дорогая, колобок. Благо, что муки у нас теперь много.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Пошла старушка в кладовку за мукой. А на двери замок висит кодовый. Заволновалась старушка – забыла комбинацию цифр. Как же теперь муку взять из амбара? Давайте поможем бабушке вспомнить код замка – необходимо заполнить пустые ячейки соответствующими числами, объяснить выбор. Проверка – на слайде.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3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"/>
        <w:gridCol w:w="917"/>
        <w:gridCol w:w="417"/>
        <w:gridCol w:w="583"/>
        <w:gridCol w:w="917"/>
      </w:tblGrid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Открыла старушка с вашей помощью амбар, взяла две горсти муки, замесила тесто на сметане, скатала колобок, изжарила его в масле и положила на окно остывать.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92C16C0" wp14:editId="3B71A1B6">
            <wp:extent cx="1905000" cy="1426210"/>
            <wp:effectExtent l="0" t="0" r="0" b="2540"/>
            <wp:docPr id="4" name="Рисунок 4" descr="https://xn--i1abbnckbmcl9fb.xn--p1ai/%D1%81%D1%82%D0%B0%D1%82%D1%8C%D0%B8/417573/img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i1abbnckbmcl9fb.xn--p1ai/%D1%81%D1%82%D0%B0%D1%82%D1%8C%D0%B8/417573/img2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Надоело Колобку лежать. Он скатился на завалинку, с завалинки на травку, с травки на дорожку и покатился себе дальше в лес.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 Колобок по дорожке. Вдруг встречает на опушке Зайчика, который задумчиво смотрит в книжку.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0"/>
        <w:gridCol w:w="3150"/>
      </w:tblGrid>
      <w:tr w:rsidR="00742137" w:rsidRPr="00AA6742" w:rsidTr="007421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55946B" wp14:editId="1B2B836C">
                  <wp:extent cx="1905000" cy="1426210"/>
                  <wp:effectExtent l="0" t="0" r="0" b="2540"/>
                  <wp:docPr id="5" name="Рисунок 5" descr="https://xn--i1abbnckbmcl9fb.xn--p1ai/%D1%81%D1%82%D0%B0%D1%82%D1%8C%D0%B8/417573/img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i1abbnckbmcl9fb.xn--p1ai/%D1%81%D1%82%D0%B0%D1%82%D1%8C%D0%B8/417573/img2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D82B3" wp14:editId="716BFD44">
                  <wp:extent cx="1937385" cy="1458595"/>
                  <wp:effectExtent l="0" t="0" r="5715" b="8255"/>
                  <wp:docPr id="6" name="Рисунок 6" descr="https://xn--i1abbnckbmcl9fb.xn--p1ai/%D1%81%D1%82%D0%B0%D1%82%D1%8C%D0%B8/417573/img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i1abbnckbmcl9fb.xn--p1ai/%D1%81%D1%82%D0%B0%D1%82%D1%8C%D0%B8/417573/img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Колобок, колобок! Я тебя съем, – говорит Заяц, увидав Колобка.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Нет, не ешь меня, косой! Я помогу тебе справиться с заданием.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1"/>
        <w:gridCol w:w="1252"/>
        <w:gridCol w:w="1091"/>
        <w:gridCol w:w="1066"/>
      </w:tblGrid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8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– 7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</w:tr>
      <w:tr w:rsidR="00742137" w:rsidRPr="00AA6742" w:rsidTr="007421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137" w:rsidRPr="00AA6742" w:rsidRDefault="00742137" w:rsidP="0074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</w:tc>
      </w:tr>
    </w:tbl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разгадывают правило, по которому составлен каждый столбик, объясняют выбор, учитель включает их в слайд. Затем дети по цепочке решают примеры и называют результат. Проверка на слайде.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Обрадовался Зайчик, что помог ему Колобок выполнить такое трудное задание, поблагодарил нашего героя и пожелал счастливого пути.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Гимнастика для глаз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Работа в тетрадях.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Вычитание единиц из круглого десятка.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Катится колобок по тропинке в лесу, встречает серого волка. Волк пыхтит, сопит, пытается понять задание, написанное на страничке. Увидел Колобка и говорит: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Колобок, колобок! Я тебя съем.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E01DCD" wp14:editId="6EE4244D">
            <wp:extent cx="1905000" cy="1426210"/>
            <wp:effectExtent l="0" t="0" r="0" b="2540"/>
            <wp:docPr id="7" name="Рисунок 7" descr="https://xn--i1abbnckbmcl9fb.xn--p1ai/%D1%81%D1%82%D0%B0%D1%82%D1%8C%D0%B8/417573/img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i1abbnckbmcl9fb.xn--p1ai/%D1%81%D1%82%D0%B0%D1%82%D1%8C%D0%B8/417573/img2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ешь меня, </w:t>
      </w:r>
      <w:proofErr w:type="gram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</w:t>
      </w:r>
      <w:proofErr w:type="gramEnd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Я тебе помогу. Здесь вместо звездочки надо вставить пропущенное число.</w:t>
      </w:r>
    </w:p>
    <w:p w:rsidR="00742137" w:rsidRPr="00AA6742" w:rsidRDefault="00742137" w:rsidP="00742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 – 7 = *3</w:t>
      </w:r>
    </w:p>
    <w:p w:rsidR="00742137" w:rsidRPr="00AA6742" w:rsidRDefault="00742137" w:rsidP="00742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– 3 = *7</w:t>
      </w:r>
    </w:p>
    <w:p w:rsidR="00742137" w:rsidRPr="00AA6742" w:rsidRDefault="00742137" w:rsidP="00742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70 – 5 = *5</w:t>
      </w:r>
    </w:p>
    <w:p w:rsidR="00742137" w:rsidRPr="00AA6742" w:rsidRDefault="00742137" w:rsidP="00742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– 6 = *4</w:t>
      </w:r>
    </w:p>
    <w:p w:rsidR="00742137" w:rsidRPr="00AA6742" w:rsidRDefault="00742137" w:rsidP="00742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– 9 = *1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записывают выражения в тетради, вычисляют. Проверка на слайде.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это препятствие преодолел Колобок, покатился дальше.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над задачей.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Катится Колобок по лесу, встречает Медведя. </w:t>
      </w:r>
      <w:proofErr w:type="gram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Косолапый</w:t>
      </w:r>
      <w:proofErr w:type="gramEnd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читает задачу:</w:t>
      </w:r>
    </w:p>
    <w:p w:rsidR="00742137" w:rsidRPr="00AA6742" w:rsidRDefault="00742137" w:rsidP="00742137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AA67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“В корзинке 22 шишки, а орехов на 6 меньше. Сколько орехов в корзинке?”.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Увидел Мишка Колобка и говорит, забыв про задачку: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1518E37" wp14:editId="70C9B1B7">
            <wp:extent cx="1905000" cy="1426210"/>
            <wp:effectExtent l="0" t="0" r="0" b="2540"/>
            <wp:docPr id="8" name="Рисунок 8" descr="https://xn--i1abbnckbmcl9fb.xn--p1ai/%D1%81%D1%82%D0%B0%D1%82%D1%8C%D0%B8/417573/img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i1abbnckbmcl9fb.xn--p1ai/%D1%81%D1%82%D0%B0%D1%82%D1%8C%D0%B8/417573/img2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Колобок, колобок! Я тебя съем.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тебе, косолапому, съесть меня! Давай лучше помогу задачку решить.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решим задачу с Колобком? Что нам известно? Что нужно узнать? Выполните в тетрадях схему к задаче. Какой отрезок длиннее? Почему? Каким действием будете выполнять решение? Почему именно вычитанием?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решают, записывают ответ. Проверка выполнения.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сколько шишек и орешков в корзинке? Как вычислили?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Обрадовался Мишка, даже про голод забыл. А Колобок покатился дальше.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Физкультминутка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Геометрический материал.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Навстречу ему Лиса: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Здравствуй, Колобок! Какой ты </w:t>
      </w:r>
      <w:proofErr w:type="spell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пригоженький</w:t>
      </w:r>
      <w:proofErr w:type="spellEnd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румяненький! Слышала я, что ты по лесу гуляешь, зверушкам примеры-задачи решаешь. Я в этом лесу – лучший математик! Сможешь ли ты выполнить мое задание? А не то съем!</w:t>
      </w: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B39C3D" wp14:editId="797D9338">
            <wp:extent cx="1905000" cy="1426210"/>
            <wp:effectExtent l="0" t="0" r="0" b="2540"/>
            <wp:docPr id="9" name="Рисунок 9" descr="https://xn--i1abbnckbmcl9fb.xn--p1ai/%D1%81%D1%82%D0%B0%D1%82%D1%8C%D0%B8/417573/img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i1abbnckbmcl9fb.xn--p1ai/%D1%81%D1%82%D0%B0%D1%82%D1%8C%D0%B8/417573/img22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Делать нечего, пришлось Колобку согласиться – испугался он рыжей лисы. Выполним вместе хитрые </w:t>
      </w:r>
      <w:proofErr w:type="spell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лисичкины</w:t>
      </w:r>
      <w:proofErr w:type="spellEnd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задания?</w:t>
      </w:r>
    </w:p>
    <w:p w:rsidR="00742137" w:rsidRPr="00AA6742" w:rsidRDefault="00742137" w:rsidP="00AA6742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Положить палочку так, чтобы получился угол – острый, тупой, прямой. </w:t>
      </w:r>
      <w:proofErr w:type="gram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используют счетные палочки, работают на партах.</w:t>
      </w:r>
      <w:proofErr w:type="gramEnd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на слайде.)</w:t>
      </w:r>
      <w:proofErr w:type="gramEnd"/>
    </w:p>
    <w:p w:rsidR="00AA6742" w:rsidRPr="00AA6742" w:rsidRDefault="00AA6742" w:rsidP="00AA6742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85BAFC" wp14:editId="62634843">
            <wp:extent cx="1905000" cy="1426210"/>
            <wp:effectExtent l="0" t="0" r="0" b="2540"/>
            <wp:docPr id="10" name="Рисунок 10" descr="https://xn--i1abbnckbmcl9fb.xn--p1ai/%D1%81%D1%82%D0%B0%D1%82%D1%8C%D0%B8/417573/img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i1abbnckbmcl9fb.xn--p1ai/%D1%81%D1%82%D0%B0%D1%82%D1%8C%D0%B8/417573/img22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Самостоятельная работа.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задачи по данным схемам (на слайде):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Выслушать 2–3 учеников, задачи решают по вариантам самостоятельно в тетрадях. Проверка.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Разозлилась Лисичка, что осталась без обеда – Колобка-то и след простыл!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Итог урока. </w:t>
      </w: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работы учащихся. Домашнее задание.</w:t>
      </w:r>
    </w:p>
    <w:p w:rsidR="00742137" w:rsidRPr="00AA6742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наше путешествие по сказочному лесу в стране Математика. Все задания сказочных героев вы выполнили. Колобок благодарит вас за помощь!</w:t>
      </w:r>
    </w:p>
    <w:p w:rsidR="00742137" w:rsidRDefault="00742137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вспомним, что нам удалось повторить за урок? Что показалось трудным? Какое задание было наиболее интересным? И мне очень хочется сказать вам “спасибо”!</w:t>
      </w:r>
    </w:p>
    <w:p w:rsidR="00AA6742" w:rsidRPr="00AA6742" w:rsidRDefault="00AA6742" w:rsidP="007421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42137" w:rsidRPr="00AA6742" w:rsidRDefault="00742137" w:rsidP="007421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7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D80FB4" wp14:editId="1CDF2C4F">
            <wp:extent cx="1905000" cy="1426210"/>
            <wp:effectExtent l="0" t="0" r="0" b="2540"/>
            <wp:docPr id="11" name="Рисунок 11" descr="https://xn--i1abbnckbmcl9fb.xn--p1ai/%D1%81%D1%82%D0%B0%D1%82%D1%8C%D0%B8/417573/img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i1abbnckbmcl9fb.xn--p1ai/%D1%81%D1%82%D0%B0%D1%82%D1%8C%D0%B8/417573/img22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137" w:rsidRPr="00AA6742" w:rsidSect="00D8369D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2F7"/>
    <w:multiLevelType w:val="multilevel"/>
    <w:tmpl w:val="632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E5CE0"/>
    <w:multiLevelType w:val="hybridMultilevel"/>
    <w:tmpl w:val="E8083790"/>
    <w:lvl w:ilvl="0" w:tplc="8E1A1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5D"/>
    <w:rsid w:val="00003D5D"/>
    <w:rsid w:val="00194FED"/>
    <w:rsid w:val="002C78C8"/>
    <w:rsid w:val="00374393"/>
    <w:rsid w:val="003B0D5F"/>
    <w:rsid w:val="004824E0"/>
    <w:rsid w:val="00492CFE"/>
    <w:rsid w:val="006C5344"/>
    <w:rsid w:val="00742137"/>
    <w:rsid w:val="0075127C"/>
    <w:rsid w:val="00891DB6"/>
    <w:rsid w:val="00A20193"/>
    <w:rsid w:val="00A23743"/>
    <w:rsid w:val="00A25D43"/>
    <w:rsid w:val="00AA6742"/>
    <w:rsid w:val="00D054C7"/>
    <w:rsid w:val="00D8369D"/>
    <w:rsid w:val="00DC6C2C"/>
    <w:rsid w:val="00DE1000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42"/>
  </w:style>
  <w:style w:type="paragraph" w:styleId="a6">
    <w:name w:val="List Paragraph"/>
    <w:basedOn w:val="a"/>
    <w:uiPriority w:val="34"/>
    <w:qFormat/>
    <w:rsid w:val="00AA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24</cp:revision>
  <cp:lastPrinted>2019-03-17T16:40:00Z</cp:lastPrinted>
  <dcterms:created xsi:type="dcterms:W3CDTF">2019-03-04T19:57:00Z</dcterms:created>
  <dcterms:modified xsi:type="dcterms:W3CDTF">2019-04-15T14:50:00Z</dcterms:modified>
</cp:coreProperties>
</file>