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6" w:rsidRDefault="005D2D86" w:rsidP="007D3D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D2D86" w:rsidRPr="00E21604" w:rsidRDefault="005D2D86" w:rsidP="005D2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2D86" w:rsidRPr="00E21604" w:rsidRDefault="005D2D86" w:rsidP="005D2D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5D2D86" w:rsidRPr="00E21604" w:rsidRDefault="005D2D86" w:rsidP="005D2D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Большезадоевская</w:t>
      </w:r>
      <w:proofErr w:type="spellEnd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 </w:t>
      </w:r>
    </w:p>
    <w:p w:rsidR="005D2D86" w:rsidRPr="00E21604" w:rsidRDefault="005D2D86" w:rsidP="005D2D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5D2D86" w:rsidRPr="00E21604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D2D86" w:rsidRPr="00E21604" w:rsidTr="00BF3C19">
        <w:tc>
          <w:tcPr>
            <w:tcW w:w="4928" w:type="dxa"/>
            <w:shd w:val="clear" w:color="auto" w:fill="auto"/>
          </w:tcPr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«Рассмотрено» 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Руководитель ШМО 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учителей начальных классов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Хоролова</w:t>
            </w:r>
            <w:proofErr w:type="spellEnd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А.М.____________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Протокол №1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от  «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_____» _________2022</w:t>
            </w: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г.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                             </w:t>
            </w:r>
          </w:p>
        </w:tc>
        <w:tc>
          <w:tcPr>
            <w:tcW w:w="4929" w:type="dxa"/>
            <w:shd w:val="clear" w:color="auto" w:fill="auto"/>
          </w:tcPr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«Согласовано» 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Заместитель директора по УВР                                                                                                     Магомедова Б.Н._____________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от «___» __________2022</w:t>
            </w: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г.                      </w:t>
            </w:r>
          </w:p>
        </w:tc>
        <w:tc>
          <w:tcPr>
            <w:tcW w:w="4929" w:type="dxa"/>
            <w:shd w:val="clear" w:color="auto" w:fill="auto"/>
          </w:tcPr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«Утверждаю»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Директор школы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Абдулгамидов</w:t>
            </w:r>
            <w:proofErr w:type="spellEnd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М.М.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2D86" w:rsidRPr="00E21604" w:rsidRDefault="005D2D86" w:rsidP="00BF3C1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от «____»____________2022</w:t>
            </w: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г.</w:t>
            </w:r>
          </w:p>
        </w:tc>
        <w:bookmarkStart w:id="0" w:name="_GoBack"/>
        <w:bookmarkEnd w:id="0"/>
      </w:tr>
    </w:tbl>
    <w:p w:rsidR="005D2D86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5D2D86" w:rsidRPr="00E21604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5D2D86" w:rsidRPr="00E21604" w:rsidRDefault="005D2D86" w:rsidP="005D2D86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Рабочая программа</w:t>
      </w:r>
    </w:p>
    <w:p w:rsidR="005D2D86" w:rsidRPr="00E21604" w:rsidRDefault="005D2D86" w:rsidP="005D2D86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по окружающему миру</w:t>
      </w:r>
    </w:p>
    <w:p w:rsidR="005D2D86" w:rsidRPr="00E21604" w:rsidRDefault="005D2D86" w:rsidP="005D2D86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 xml:space="preserve"> 3</w:t>
      </w: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 xml:space="preserve"> класс</w:t>
      </w:r>
    </w:p>
    <w:p w:rsidR="005D2D86" w:rsidRPr="00E21604" w:rsidRDefault="005D2D86" w:rsidP="005D2D86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(АООП НОО с ЗПР вариант 7.1)</w:t>
      </w:r>
    </w:p>
    <w:p w:rsidR="005D2D86" w:rsidRPr="00E21604" w:rsidRDefault="005D2D86" w:rsidP="005D2D86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</w:p>
    <w:p w:rsidR="005D2D86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5D2D86" w:rsidRPr="00E21604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5D2D86" w:rsidRPr="00E21604" w:rsidRDefault="005D2D86" w:rsidP="005D2D86">
      <w:pPr>
        <w:tabs>
          <w:tab w:val="left" w:pos="243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Количество часов -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34 ч., в неделю -1</w:t>
      </w: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ча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с</w:t>
      </w: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5D2D86" w:rsidRPr="00E21604" w:rsidRDefault="005D2D86" w:rsidP="005D2D8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Составитель: </w:t>
      </w:r>
    </w:p>
    <w:p w:rsidR="005D2D86" w:rsidRPr="00E21604" w:rsidRDefault="005D2D86" w:rsidP="005D2D8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учитель начальных классов</w:t>
      </w:r>
    </w:p>
    <w:p w:rsidR="005D2D86" w:rsidRPr="00E21604" w:rsidRDefault="005D2D86" w:rsidP="005D2D8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proofErr w:type="spellStart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Хоролова</w:t>
      </w:r>
      <w:proofErr w:type="spellEnd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А.М.                                                                                                             </w:t>
      </w:r>
    </w:p>
    <w:p w:rsidR="005D2D86" w:rsidRPr="00E21604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D2D86" w:rsidRPr="00E21604" w:rsidRDefault="005D2D86" w:rsidP="005D2D8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D2D86" w:rsidRPr="00E21604" w:rsidRDefault="005D2D86" w:rsidP="005D2D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2022-2023</w:t>
      </w:r>
      <w:r w:rsidRPr="00E2160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D2D86" w:rsidRDefault="005D2D86" w:rsidP="007D3D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D2D86" w:rsidRPr="005D2D86" w:rsidRDefault="005D2D86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2D86" w:rsidRPr="005D2D86" w:rsidRDefault="005D2D86" w:rsidP="005D2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44"/>
          <w:color w:val="000000"/>
        </w:rPr>
      </w:pPr>
      <w:r w:rsidRPr="005D2D86">
        <w:rPr>
          <w:rStyle w:val="c56"/>
          <w:b/>
          <w:bCs/>
          <w:i/>
          <w:iCs/>
          <w:color w:val="000000"/>
        </w:rPr>
        <w:t>Адаптированная рабочая программа</w:t>
      </w:r>
      <w:r w:rsidRPr="005D2D86">
        <w:rPr>
          <w:rStyle w:val="c34"/>
          <w:color w:val="000000"/>
        </w:rPr>
        <w:t> по </w:t>
      </w:r>
      <w:r w:rsidRPr="005D2D86">
        <w:rPr>
          <w:rStyle w:val="c56"/>
          <w:b/>
          <w:bCs/>
          <w:i/>
          <w:iCs/>
          <w:color w:val="000000"/>
        </w:rPr>
        <w:t>окружающему миру</w:t>
      </w:r>
      <w:r w:rsidRPr="005D2D86">
        <w:rPr>
          <w:rStyle w:val="c34"/>
          <w:color w:val="000000"/>
        </w:rPr>
        <w:t> для учащегося 3</w:t>
      </w:r>
      <w:r w:rsidRPr="005D2D86">
        <w:rPr>
          <w:rStyle w:val="c34"/>
          <w:color w:val="000000"/>
        </w:rPr>
        <w:t xml:space="preserve"> класса с ограниченными возможностями здоровья</w:t>
      </w:r>
      <w:r w:rsidRPr="005D2D86">
        <w:rPr>
          <w:rStyle w:val="c44"/>
          <w:color w:val="000000"/>
        </w:rPr>
        <w:t> (</w:t>
      </w:r>
      <w:r w:rsidRPr="005D2D86">
        <w:rPr>
          <w:rStyle w:val="c34"/>
          <w:color w:val="000000"/>
        </w:rPr>
        <w:t>ОВЗ), обучающего по программе </w:t>
      </w:r>
      <w:r w:rsidRPr="005D2D86">
        <w:rPr>
          <w:rStyle w:val="c44"/>
          <w:color w:val="000000"/>
        </w:rPr>
        <w:t xml:space="preserve">с задержкой психического развития (ЗПР) </w:t>
      </w:r>
      <w:r w:rsidRPr="005D2D86">
        <w:rPr>
          <w:rStyle w:val="c34"/>
          <w:color w:val="000000"/>
        </w:rPr>
        <w:t>(вариант 7.1)</w:t>
      </w:r>
      <w:r w:rsidRPr="005D2D86">
        <w:rPr>
          <w:rStyle w:val="c44"/>
          <w:color w:val="000000"/>
        </w:rPr>
        <w:t> разработана на основе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111"/>
          <w:color w:val="000000"/>
        </w:rPr>
      </w:pPr>
      <w:r w:rsidRPr="005D2D86">
        <w:rPr>
          <w:rStyle w:val="c111"/>
          <w:color w:val="000000"/>
        </w:rPr>
        <w:t xml:space="preserve"> - Федеральным государственным образовательным стандартом начального общего образования,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111"/>
          <w:color w:val="000000"/>
        </w:rPr>
      </w:pPr>
      <w:r w:rsidRPr="005D2D86">
        <w:rPr>
          <w:rStyle w:val="c111"/>
          <w:color w:val="000000"/>
        </w:rPr>
        <w:t xml:space="preserve"> - </w:t>
      </w:r>
      <w:r w:rsidRPr="005D2D86">
        <w:rPr>
          <w:color w:val="000000"/>
        </w:rPr>
        <w:t xml:space="preserve">Федеральный   закон   от 29.12.2012 N 273-ФЗ (ред. от 03.02.2014)  "Об образовании в Российской Федерации" п.6 часть 3 ст.28. </w:t>
      </w:r>
      <w:r w:rsidRPr="005D2D86">
        <w:rPr>
          <w:rFonts w:eastAsia="Arial Unicode MS"/>
          <w:color w:val="000000"/>
        </w:rPr>
        <w:t xml:space="preserve">Приказа </w:t>
      </w:r>
      <w:proofErr w:type="spellStart"/>
      <w:r w:rsidRPr="005D2D86">
        <w:rPr>
          <w:rFonts w:eastAsia="Arial Unicode MS"/>
          <w:color w:val="000000"/>
        </w:rPr>
        <w:t>Минобрнауки</w:t>
      </w:r>
      <w:proofErr w:type="spellEnd"/>
      <w:r w:rsidRPr="005D2D86">
        <w:rPr>
          <w:rFonts w:eastAsia="Arial Unicode MS"/>
          <w:color w:val="000000"/>
        </w:rPr>
        <w:t xml:space="preserve"> РФ от 06.10.2009 №373 «Об утверждении и введении в действие ФГОС НОО», (ред. Приказов </w:t>
      </w:r>
      <w:proofErr w:type="spellStart"/>
      <w:r w:rsidRPr="005D2D86">
        <w:rPr>
          <w:rFonts w:eastAsia="Arial Unicode MS"/>
          <w:color w:val="000000"/>
        </w:rPr>
        <w:t>Минобр</w:t>
      </w:r>
      <w:proofErr w:type="spellEnd"/>
      <w:r w:rsidRPr="005D2D86">
        <w:rPr>
          <w:rFonts w:eastAsia="Arial Unicode MS"/>
          <w:color w:val="000000"/>
        </w:rPr>
        <w:t xml:space="preserve"> науки России от 26.11.2010 № 124, от 22.09.2011 № 2357, </w:t>
      </w:r>
      <w:r w:rsidRPr="005D2D86">
        <w:rPr>
          <w:color w:val="000000"/>
        </w:rPr>
        <w:t>в ред. </w:t>
      </w:r>
      <w:hyperlink r:id="rId6" w:history="1">
        <w:r w:rsidRPr="005D2D86">
          <w:rPr>
            <w:u w:val="single"/>
          </w:rPr>
          <w:t>Приказа</w:t>
        </w:r>
      </w:hyperlink>
      <w:r w:rsidRPr="005D2D86">
        <w:rPr>
          <w:color w:val="000000"/>
        </w:rPr>
        <w:t> </w:t>
      </w:r>
      <w:proofErr w:type="spellStart"/>
      <w:r w:rsidRPr="005D2D86">
        <w:rPr>
          <w:color w:val="000000"/>
        </w:rPr>
        <w:t>Минпросвещения</w:t>
      </w:r>
      <w:proofErr w:type="spellEnd"/>
      <w:r w:rsidRPr="005D2D86">
        <w:rPr>
          <w:color w:val="000000"/>
        </w:rPr>
        <w:t xml:space="preserve"> России от 11.12.2020 N 712</w:t>
      </w:r>
      <w:r w:rsidRPr="005D2D86">
        <w:rPr>
          <w:rFonts w:eastAsia="Arial Unicode MS"/>
          <w:color w:val="000000"/>
        </w:rPr>
        <w:t>).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243"/>
          <w:rFonts w:eastAsia="Arial"/>
          <w:color w:val="000000"/>
        </w:rPr>
      </w:pPr>
      <w:r w:rsidRPr="005D2D86">
        <w:rPr>
          <w:rStyle w:val="c44"/>
          <w:color w:val="000000"/>
        </w:rPr>
        <w:t>- Примерной программы по учебным предметам. Начальная школа. В 2 ч. Ч.</w:t>
      </w:r>
      <w:proofErr w:type="gramStart"/>
      <w:r w:rsidRPr="005D2D86">
        <w:rPr>
          <w:rStyle w:val="c44"/>
          <w:color w:val="000000"/>
        </w:rPr>
        <w:t>1.-</w:t>
      </w:r>
      <w:proofErr w:type="gramEnd"/>
      <w:r w:rsidRPr="005D2D86">
        <w:rPr>
          <w:rStyle w:val="c44"/>
          <w:color w:val="000000"/>
        </w:rPr>
        <w:t xml:space="preserve"> 5-е изд., </w:t>
      </w:r>
      <w:proofErr w:type="spellStart"/>
      <w:r w:rsidRPr="005D2D86">
        <w:rPr>
          <w:rStyle w:val="c44"/>
          <w:color w:val="000000"/>
        </w:rPr>
        <w:t>перераб</w:t>
      </w:r>
      <w:proofErr w:type="spellEnd"/>
      <w:r w:rsidRPr="005D2D86">
        <w:rPr>
          <w:rStyle w:val="c44"/>
          <w:color w:val="000000"/>
        </w:rPr>
        <w:t>. -  М.: Просвещение, 2015</w:t>
      </w:r>
      <w:r w:rsidRPr="005D2D86">
        <w:rPr>
          <w:rStyle w:val="c243"/>
          <w:rFonts w:eastAsia="Arial"/>
          <w:color w:val="000000"/>
        </w:rPr>
        <w:t>, 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5D2D86">
        <w:rPr>
          <w:rStyle w:val="c111"/>
          <w:color w:val="000000"/>
        </w:rPr>
        <w:t>- Рабочей программы</w:t>
      </w:r>
      <w:r w:rsidRPr="005D2D86">
        <w:rPr>
          <w:rStyle w:val="c243"/>
          <w:rFonts w:eastAsia="Arial"/>
          <w:color w:val="000000"/>
        </w:rPr>
        <w:t>. </w:t>
      </w:r>
      <w:r w:rsidRPr="005D2D86">
        <w:rPr>
          <w:rStyle w:val="c111"/>
          <w:color w:val="000000"/>
        </w:rPr>
        <w:t>Окружающий мир. </w:t>
      </w:r>
      <w:r w:rsidRPr="005D2D86">
        <w:rPr>
          <w:rStyle w:val="c44"/>
          <w:color w:val="000000"/>
        </w:rPr>
        <w:t>Москва. «Просвещение» 2015, автор</w:t>
      </w:r>
      <w:r w:rsidRPr="005D2D86">
        <w:rPr>
          <w:rStyle w:val="c111"/>
          <w:color w:val="000000"/>
        </w:rPr>
        <w:t> А. А. Плешаков- УМК «Школа России»,</w:t>
      </w:r>
      <w:r w:rsidRPr="005D2D86">
        <w:rPr>
          <w:rStyle w:val="c9"/>
          <w:color w:val="000000"/>
        </w:rPr>
        <w:t> 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5D2D86">
        <w:rPr>
          <w:rStyle w:val="c9"/>
          <w:color w:val="000000"/>
        </w:rPr>
        <w:t xml:space="preserve">- Примерной адаптированной основной общеобразовательной программы начального общего образования обучающихся с задержкой психического </w:t>
      </w:r>
      <w:proofErr w:type="gramStart"/>
      <w:r w:rsidRPr="005D2D86">
        <w:rPr>
          <w:rStyle w:val="c9"/>
          <w:color w:val="000000"/>
        </w:rPr>
        <w:t>развития,  2015</w:t>
      </w:r>
      <w:proofErr w:type="gramEnd"/>
      <w:r w:rsidRPr="005D2D86">
        <w:rPr>
          <w:rStyle w:val="c9"/>
          <w:color w:val="000000"/>
        </w:rPr>
        <w:t>г.</w:t>
      </w:r>
    </w:p>
    <w:p w:rsidR="005D2D86" w:rsidRPr="005D2D86" w:rsidRDefault="005D2D86" w:rsidP="005D2D86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2D86">
        <w:rPr>
          <w:color w:val="000000"/>
        </w:rPr>
        <w:t xml:space="preserve">- </w:t>
      </w:r>
      <w:r w:rsidRPr="005D2D86">
        <w:rPr>
          <w:rFonts w:eastAsia="Arial Unicode MS"/>
          <w:color w:val="000000"/>
        </w:rPr>
        <w:t>Учебного плана МКО</w:t>
      </w:r>
      <w:r w:rsidRPr="005D2D86">
        <w:rPr>
          <w:rFonts w:eastAsia="Arial Unicode MS"/>
          <w:color w:val="000000"/>
        </w:rPr>
        <w:t>У «</w:t>
      </w:r>
      <w:proofErr w:type="spellStart"/>
      <w:r w:rsidRPr="005D2D86">
        <w:rPr>
          <w:rFonts w:eastAsia="Arial Unicode MS"/>
          <w:color w:val="000000"/>
        </w:rPr>
        <w:t>Большезадоевская</w:t>
      </w:r>
      <w:proofErr w:type="spellEnd"/>
      <w:r w:rsidRPr="005D2D86">
        <w:rPr>
          <w:rFonts w:eastAsia="Arial Unicode MS"/>
          <w:color w:val="000000"/>
        </w:rPr>
        <w:t xml:space="preserve"> СОШ» на 2022-2023</w:t>
      </w:r>
      <w:r w:rsidRPr="005D2D86">
        <w:rPr>
          <w:rFonts w:eastAsia="Arial Unicode MS"/>
          <w:color w:val="000000"/>
        </w:rPr>
        <w:t xml:space="preserve"> учебный год.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АООП НОО обучающихся с ЗПР реализуется через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Адаптированная рабочая программа обучающихся с ОВЗ 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Определение варианта адаптированной программы 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реализации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 программы обучающихся с ЗПР - обеспечение выполнения требований ФГОС НОО обучающихся с ОВЗ 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Достижение поставленной цели при разработке и реализации адаптированной программы обучающихся с ЗПР предусматривает решение следующих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использование в образовательном процессе современных образовательных технологий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 В основу 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подходы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Дифференцированный подход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Варианты адаптированной программы обучающихся с ЗПР создаются и реализуются в соответствии с дифференцированно сформулированными требованиями в ФГОС НОО обучающихся с ОВЗ к: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структуре адаптированной программы;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условиям реализации адаптированной программы;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результатам освоения адаптированной программы.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дифференцированного подхода к созданию и реализации адаптированной программы обеспечивает разнообразие содержания, предоставляя обучающимся с ЗПР возможность реализовать индивидуальный потенциал развития.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 </w:t>
      </w:r>
      <w:proofErr w:type="spell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подход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Основным средством реализации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В контексте разработки адаптированной программы обучающихся с ЗПР реализация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-прочное усвоение учащимися знаний и опыта разнообразной деятельности, и поведения, возможность их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самостоятельного  продвижения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изучаемых образовательных областях;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основу формирования адаптированной программы обучающихся с ЗПР положены следующие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учета типологических и индивидуальных образовательных потребностей учащихся;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преемственности, предполагающий при проектировании адаптированной программы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целостности содержания образования.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 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• п</w:t>
      </w:r>
      <w:r w:rsidR="005D2D86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сотрудничества с семьей.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Психолого-педагогическая 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  учащихся</w:t>
      </w:r>
      <w:proofErr w:type="gram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ЗПР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  соответствующих возможностям и потребностям обучающихся с ЗПР и направленных 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  обучающегося к освоению образования, сопоставимого по срокам с образованием здоровых сверстников.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ТПМПК.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01791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АООП НОО (вариант 7.1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данной категории обучающихся может быть специфическое расстройство чтения, письма, арифметических навыков (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дислексия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дисграфия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дискалькулия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 же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выраженные нарушения внимания и работоспособности, нарушения со стороны двигательной сферы, препятствующие освоению программы в полном объеме.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подход к оценке знаний и умений, составляющих предметные результат</w:t>
      </w:r>
      <w:r w:rsidR="00201791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освоения АООП НОО (вариант 7.1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предлагается в целом сохранить в его традиционном виде. При этом,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с ЗПР, о</w:t>
      </w:r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сваивающих АООП НОО (вариант 7.1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 характерны следующие специфические образовательные потребности: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нейродинамики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психических процессов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 (быстрой истощаемости, низкой работоспособности, пониженного общего тонуса и др.);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увеличение сроков освоения АООП НОО до 5 лет;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упрощение системы учебно-познавательных задач, решаемых в процессе образования;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организация процесса обучения с учетом специфики усвоения знаний,</w:t>
      </w:r>
    </w:p>
    <w:p w:rsidR="00191938" w:rsidRPr="005D2D86" w:rsidRDefault="00191938" w:rsidP="002017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191938" w:rsidRPr="005D2D86" w:rsidRDefault="00191938" w:rsidP="002017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наглядно-действенный характер содержания образования;</w:t>
      </w:r>
    </w:p>
    <w:p w:rsidR="00191938" w:rsidRPr="005D2D86" w:rsidRDefault="00191938" w:rsidP="002017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</w:t>
      </w:r>
      <w:r w:rsidR="00201791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обеспечение непрерывного   </w:t>
      </w:r>
      <w:proofErr w:type="gramStart"/>
      <w:r w:rsidR="00201791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за</w:t>
      </w:r>
      <w:proofErr w:type="gramEnd"/>
      <w:r w:rsidR="00201791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становлением  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191938" w:rsidRPr="005D2D86" w:rsidRDefault="00201791" w:rsidP="002017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постоянная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 в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осмыслении и </w:t>
      </w:r>
      <w:r w:rsidR="00191938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расширении контекста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938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усваиваемых знаний, в закреплении и совершенствовании освоенных умений;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специальное обучение «переносу» сформированных знаний и умений в новые ситуации взаимодействия с действительностью;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Изучение курса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начальной школе направлено на достижение следующих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 – научного познания и эмоционально – ценностного осмысления ребенком личного опыта общения с людьми и природой;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духовно – нравственное развитие и воспитание личности гражданина России в условиях культурного и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конфессионального  многообразия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российского общества.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Основными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содержания курса являются: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уважительного отношения к семье, населенному пункту, региону, в котором проживают дети, к России, её природе и культуре, истории и современной жизни;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осознание ребенком ценности, целостности и многообразия окружающего мира, своего места в нем;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 – гуманитарных наук, необходимый для целостного и системного видения мира в его важнейших взаимосвязях.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 Знакомство с началами естественных и социально – гуманитарных наук в их единстве и взаимосвязях даёт ученику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  (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  и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 – научных и социально – 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Используя для осмысления личного опыта ребенка знания, накопленные естественными и социально – 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свое место в окружающем мире и участвовать в созидательной деятельности на благо родной страны и планеты Земля.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Значение курса состоит также в том, что в ходе его изучения школьники овладевают основами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ориентированных знаний о человеке, природе и обществе, учатся осмысливать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 – нравственном развитии и воспитании личности, формирует вектор культурно – ценностных ориентаций младшего школьника в соответствии с отечественными традициями духовности и нравственности.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 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 – научному и эмоционально – ценностному постижению окружающего мира.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Содержание программы полностью соответствует требованиям федерального компонента государственного образовательного стандарта начального образования, поэтому 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</w:t>
      </w:r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и</w:t>
      </w:r>
      <w:proofErr w:type="gramEnd"/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дополнения в программу 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внесены.</w:t>
      </w:r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очая  программа</w:t>
      </w:r>
      <w:proofErr w:type="gramEnd"/>
      <w:r w:rsidR="00201791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рассчитана на 34 ч, 1 часа в неделю (за счет уплотнения программного материала)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– 1 год.</w:t>
      </w:r>
    </w:p>
    <w:p w:rsidR="00191938" w:rsidRPr="005D2D86" w:rsidRDefault="00191938" w:rsidP="007D3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ОБЩАЯ 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  УЧЕБНОГО</w:t>
      </w:r>
      <w:proofErr w:type="gram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ПРЕДМЕТА 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Отбор содержания курса «Окружающий мир» осуществлен на основе следующих ведущих идей: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идея многообразия мира;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идея целостности мира;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идея уважения к миру.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Многообразие как форма существования мира ярко проявляет себя и в природной, и в социальной сфере. На основе интеграции естественно – 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Фундаментальная идея целостности мира также последовательно реализуется в курсе.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Уважение к миру – это своего рода формула нового отношения к окружающему, основанного на признании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основе методики преподавания курса «Окружающий мир» лежит проблемно – 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 – 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 – определителя; 2)  моделирование экологических связей с помощью графических и динамических схем (моделей); 3)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курса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Природа как одна из важнейших основ здоровой и гармоничной жизни человека и общества.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Культура как процесс и результат человеческой жизнедеятельности во всём многообразии её формы.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Человечество как многообразие народов, культур, религий.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Международное сотрудничество как основа мира на Земле.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Семья как основа духовно – нравственного развития и воспитания личности, залог преемственности культурно – ценностных традиций народов России от поколения к поколению и жизнеспособности российского общества.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Труд и творчество как отличительные черты духовно и нравственно развитой личности.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Здоровый образ жизни в единстве составляющих: здоровье физическое, психическое, духовно – и социально – нравственное.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Нравственный выбор и ответственность человека в отношении к природе,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культурному наследию, к самому себе и окружающим людям.</w:t>
      </w:r>
    </w:p>
    <w:p w:rsidR="005D2D86" w:rsidRDefault="005D2D86" w:rsidP="001919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тем учебного предмета «Окружающий мир», 3 класс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 классе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начале учебного года изучается раздел «Как устроен мир», в котором развиваются представления детей о природе, человеке, обществе как составных частях окружающего мира, об их взаимодействии, а также об экологии как науке и её роли в сохранении нашего природного дома.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содержание программы раскрывается в разделе «Эта удивительная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».В</w:t>
      </w:r>
      <w:proofErr w:type="spellEnd"/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нём последовательно рассматриваются различные животные и др.). Применительно к каждому компоненту изучаются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изучается раздел «Мы и наше здоровье», нацеленный на формирование представлений о человеке как части живой природы, о строении и жизнедеятельности нашего организма как единого целого.  Большое внимание уделено в этом разделе вопросам гигиены, подробно рассматривается понятие «здоровый образ жизни». Логическим продолжением данного раздела является -  следующий – «Наша безопасность», в котором представлены основы безопасного поведения как в повседневной жизни, так и в экстремальных ситуациях. Необходимое внимание уделяется вопросам экологической безопасности.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представления детей об обществе, его устройстве, о взаимосвязях между человеком и обществом, обществом и природой формируются в разделе «Чему учит экономика». Учебный материал данного раздела отобран с учётом большой воспитательной, развивающей и практической значимости экономических знаний. Он тесно увязан с естественно -  научным и экологическим материалом курса и рассматривается как одно из ключевых направлений интеграции знаний о природе, обществе и человеке.</w:t>
      </w:r>
    </w:p>
    <w:p w:rsidR="00191938" w:rsidRPr="005D2D86" w:rsidRDefault="00191938" w:rsidP="007D3D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Подобную интегративную функцию выполняет и раздел «Путешествие по городам и странам», которым завершается программа 3 класса. Учебный материал этого раздела представлен в форме путешествия по городам России, по странам ближнего зарубежья, европейским странам, а также по знаменитым местам мира. Такой подход позволяет преподносить в единстве знания из областей географии, истории, экономики, экологии, раскрывая при этом в яркой, образной форме ведущие идеи курса.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  учебного</w:t>
      </w:r>
      <w:proofErr w:type="gram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предмета</w:t>
      </w:r>
      <w:r w:rsid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(личностные, </w:t>
      </w:r>
      <w:proofErr w:type="spell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)</w:t>
      </w:r>
    </w:p>
    <w:p w:rsidR="00191938" w:rsidRPr="005D2D86" w:rsidRDefault="000F70CD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Освоение АООП НОО (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 7.1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обеспечивает </w:t>
      </w:r>
      <w:r w:rsidR="00191938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с ЗПР трех видов результатов: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Программа обеспечивает достижение выпускниками начальной школы следующих личностных,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Личностные результаты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 (жизненные) компетенции, 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Освоение курса «Окружающий мир» вносит существенный вклад в достижение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образования, а именно: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формирование основ российской гражданской идентичности, чувства гордости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засвою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  формирование целостного, социально ориентированного взгляда на мир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вегоорганичном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единстве и разнообразии природы, народов, культур и религий;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3)формирование уважительного отношения к иному мнению, истории и культуре других народов;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4)овладение начальными навыками адаптации в динамично изменяющемся и развивающемся мире;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 формирование эстетических потребностей, ценностей и чувств;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8)развитие этических чувств, доброжелательности и эмоционально – нравственной отзывчивости, понимания и сопереживания чувствам других людей;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9) развитие навыков сотрудничества со взрослыми и сверстниками в разных социальных ситуациях, умения не создавать конфликтов и находить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выходы  из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спорных ситуаций;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 формирование установки на безопасный, здоровый образ жизни, наличие мотивации к творческому труду, работе на результат, бережному отношению к мат</w:t>
      </w:r>
      <w:r w:rsid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ериальным и духовным ценностям.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Изучение курса «Окружающий мир» играет значительную роль в достижении </w:t>
      </w:r>
      <w:proofErr w:type="spell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начального </w:t>
      </w:r>
      <w:r w:rsidR="000F70CD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таких как: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овладение способностью принимать и сохранять цели и задачи учебной деятельности, поиска средств её осуществления;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2)освоение способов решения проблем творческого и поискового характера;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518F1" w:rsidRDefault="00F518F1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использование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овладение логическими действиями сравнения, анализа, синтеза обобщения, классификации по родовидовым признакам, установления аналогий 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следственных связей, построения рассуждений, отнесения к известным понятиям;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Предметные результаты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С учетом индивидуальных возможностей и </w:t>
      </w:r>
      <w:proofErr w:type="gram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отражать: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Окружающий мир</w:t>
      </w:r>
      <w:r w:rsidR="000F70CD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для учащихся с </w:t>
      </w:r>
      <w:proofErr w:type="gramStart"/>
      <w:r w:rsidR="000F70CD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ОВЗ( вариант</w:t>
      </w:r>
      <w:proofErr w:type="gramEnd"/>
      <w:r w:rsidR="000F70CD"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7.1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   расширение, углубление и систематизация знаний о предметах и явлениях окружающего мира,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        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        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</w:t>
      </w:r>
      <w:r w:rsidR="000F70CD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совершаемых другими людьми;</w:t>
      </w:r>
    </w:p>
    <w:p w:rsidR="00191938" w:rsidRPr="005D2D86" w:rsidRDefault="00191938" w:rsidP="005D2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требования к знаниям, умениям </w:t>
      </w:r>
      <w:proofErr w:type="gramStart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5D2D86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навыкам</w:t>
      </w:r>
      <w:proofErr w:type="gramEnd"/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учащихся  с ОВЗ к концу 3 класса 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3 класса учащиеся должны знать: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человек – часть природы и общества;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что такое тела и вещества, разнообразие веществ;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основные свойства воздуха и воды, круговорот воды;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основные группы живого;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взаимосвязи между живой и неживой природой, внутри живой природы;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строение тела человека, основные системы органов;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правила гигиены и здорового образа жизни;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правила безопасности в быту и на улице, дорожные знаки;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потребности людей; товары и услуги;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роль природных богатств в экономике; основные отрасли сельского хозяйства и промышленности; роль денег в экономике; бюджет;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 некоторые города России; страны, граничащие с Рос</w:t>
      </w:r>
      <w:r w:rsidR="005D2D86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сией; страны зарубежной Европы.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● </w:t>
      </w: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природные объекты с помощью атласа – определителя; различать растения и животных своей местности, съедобные и несъедобные грибы;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проводить простейшие опыты и наблюдения, практические работы, фиксировать их результаты;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объяснять взаимосвязи между природой и человеком;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выполнять правила личного поведения в природе, посильную работу по охране природы;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выполнять правила личной гигиены и безопасности;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владеть элементарными приёмами чтения карты;</w:t>
      </w:r>
    </w:p>
    <w:p w:rsidR="00191938" w:rsidRPr="005D2D86" w:rsidRDefault="00191938" w:rsidP="00191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приводить примеры городов России, стран – соседей России, стран</w:t>
      </w:r>
      <w:r w:rsidR="000F70CD"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зарубежной России и их столиц.</w:t>
      </w:r>
    </w:p>
    <w:p w:rsidR="00175D57" w:rsidRDefault="00175D57" w:rsidP="00175D5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</w:t>
      </w:r>
    </w:p>
    <w:p w:rsidR="00F518F1" w:rsidRPr="005D2D86" w:rsidRDefault="00F518F1" w:rsidP="00175D5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582"/>
        <w:gridCol w:w="2488"/>
      </w:tblGrid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F518F1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мир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удивительная природа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 наше здоровье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безопасность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учит экономика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F5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Путешествия по городам странам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75D57" w:rsidRPr="005D2D86" w:rsidTr="00F518F1">
        <w:trPr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175D57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D57" w:rsidRPr="005D2D86" w:rsidRDefault="000F70CD" w:rsidP="00175D57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175D57" w:rsidRDefault="00175D57" w:rsidP="007D3D09">
      <w:pPr>
        <w:rPr>
          <w:rFonts w:asciiTheme="majorHAnsi" w:hAnsiTheme="majorHAnsi"/>
          <w:b/>
          <w:sz w:val="28"/>
          <w:szCs w:val="28"/>
          <w:u w:val="single"/>
        </w:rPr>
      </w:pPr>
    </w:p>
    <w:p w:rsidR="00F518F1" w:rsidRDefault="00F518F1" w:rsidP="007D3D09">
      <w:pPr>
        <w:rPr>
          <w:rFonts w:asciiTheme="majorHAnsi" w:hAnsiTheme="majorHAnsi"/>
          <w:b/>
          <w:sz w:val="28"/>
          <w:szCs w:val="28"/>
          <w:u w:val="single"/>
        </w:rPr>
      </w:pPr>
    </w:p>
    <w:p w:rsidR="00F518F1" w:rsidRDefault="00F518F1" w:rsidP="007D3D09">
      <w:pPr>
        <w:rPr>
          <w:rFonts w:asciiTheme="majorHAnsi" w:hAnsiTheme="majorHAnsi"/>
          <w:b/>
          <w:sz w:val="28"/>
          <w:szCs w:val="28"/>
          <w:u w:val="single"/>
        </w:rPr>
      </w:pPr>
    </w:p>
    <w:p w:rsidR="00F518F1" w:rsidRDefault="00F518F1" w:rsidP="007D3D09">
      <w:pPr>
        <w:rPr>
          <w:rFonts w:asciiTheme="majorHAnsi" w:hAnsiTheme="majorHAnsi"/>
          <w:b/>
          <w:sz w:val="28"/>
          <w:szCs w:val="28"/>
          <w:u w:val="single"/>
        </w:rPr>
      </w:pPr>
    </w:p>
    <w:p w:rsidR="00175D57" w:rsidRPr="00F518F1" w:rsidRDefault="00175D57" w:rsidP="00175D57">
      <w:pPr>
        <w:jc w:val="center"/>
        <w:rPr>
          <w:rFonts w:ascii="Times New Roman" w:hAnsi="Times New Roman" w:cs="Times New Roman"/>
          <w:i/>
          <w:sz w:val="32"/>
          <w:szCs w:val="24"/>
          <w:u w:val="single"/>
        </w:rPr>
      </w:pPr>
      <w:r w:rsidRPr="00F518F1">
        <w:rPr>
          <w:rFonts w:ascii="Times New Roman" w:hAnsi="Times New Roman" w:cs="Times New Roman"/>
          <w:i/>
          <w:sz w:val="32"/>
          <w:szCs w:val="24"/>
          <w:u w:val="single"/>
        </w:rPr>
        <w:lastRenderedPageBreak/>
        <w:t>Тематическое планирование по окружающему миру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3469"/>
        <w:gridCol w:w="8080"/>
        <w:gridCol w:w="850"/>
        <w:gridCol w:w="1134"/>
        <w:gridCol w:w="993"/>
      </w:tblGrid>
      <w:tr w:rsidR="00F518F1" w:rsidRPr="00F518F1" w:rsidTr="008408AB">
        <w:trPr>
          <w:trHeight w:val="640"/>
        </w:trPr>
        <w:tc>
          <w:tcPr>
            <w:tcW w:w="637" w:type="dxa"/>
            <w:vMerge w:val="restart"/>
          </w:tcPr>
          <w:p w:rsidR="007D3D09" w:rsidRPr="00F518F1" w:rsidRDefault="007D3D09" w:rsidP="00840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 w:val="restart"/>
          </w:tcPr>
          <w:p w:rsidR="007D3D09" w:rsidRPr="00F518F1" w:rsidRDefault="008408AB" w:rsidP="00840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7D3D09"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8408AB" w:rsidRPr="00F518F1" w:rsidRDefault="007D3D09" w:rsidP="00840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D3D09" w:rsidRPr="00F518F1" w:rsidRDefault="008408AB" w:rsidP="00840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127" w:type="dxa"/>
            <w:gridSpan w:val="2"/>
          </w:tcPr>
          <w:p w:rsidR="007D3D09" w:rsidRPr="00F518F1" w:rsidRDefault="008408AB" w:rsidP="00840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D3D09"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D3D09" w:rsidRPr="00F518F1" w:rsidTr="008408AB">
        <w:trPr>
          <w:trHeight w:val="834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«Как устроен мир» /3 ч/</w:t>
            </w: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Человек. Общество. Проект «Богатства, отданные людям».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Что такое экология. Природа в опасности!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F518F1">
        <w:trPr>
          <w:trHeight w:val="51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«Эта удивительная природа!»/9ч/</w:t>
            </w:r>
          </w:p>
        </w:tc>
        <w:tc>
          <w:tcPr>
            <w:tcW w:w="8080" w:type="dxa"/>
            <w:vMerge w:val="restart"/>
          </w:tcPr>
          <w:p w:rsidR="007D3D09" w:rsidRPr="00F518F1" w:rsidRDefault="007D3D09" w:rsidP="00840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 Разнообразие веществ.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840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5D2D86">
        <w:tc>
          <w:tcPr>
            <w:tcW w:w="637" w:type="dxa"/>
            <w:tcBorders>
              <w:bottom w:val="single" w:sz="4" w:space="0" w:color="auto"/>
            </w:tcBorders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840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Воздух и его охрана. Вода.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5D2D86">
        <w:trPr>
          <w:trHeight w:val="537"/>
        </w:trPr>
        <w:tc>
          <w:tcPr>
            <w:tcW w:w="637" w:type="dxa"/>
            <w:tcBorders>
              <w:top w:val="single" w:sz="4" w:space="0" w:color="auto"/>
            </w:tcBorders>
          </w:tcPr>
          <w:p w:rsidR="007D3D09" w:rsidRPr="00F518F1" w:rsidRDefault="005D2D86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 Берегите воду!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39"/>
        </w:trPr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Как разрушаются камни. Что такое почва.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Солнце, растения и мы с вами.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5D2D86">
        <w:trPr>
          <w:trHeight w:val="537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86" w:rsidRPr="00F518F1" w:rsidTr="00212BBE">
        <w:trPr>
          <w:trHeight w:val="1084"/>
        </w:trPr>
        <w:tc>
          <w:tcPr>
            <w:tcW w:w="637" w:type="dxa"/>
            <w:tcBorders>
              <w:top w:val="single" w:sz="4" w:space="0" w:color="auto"/>
            </w:tcBorders>
          </w:tcPr>
          <w:p w:rsidR="005D2D86" w:rsidRPr="00F518F1" w:rsidRDefault="005D2D86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9" w:type="dxa"/>
            <w:vMerge/>
          </w:tcPr>
          <w:p w:rsidR="005D2D86" w:rsidRPr="00F518F1" w:rsidRDefault="005D2D86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D2D86" w:rsidRPr="00F518F1" w:rsidRDefault="005D2D86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 Охрана растений.</w:t>
            </w:r>
          </w:p>
        </w:tc>
        <w:tc>
          <w:tcPr>
            <w:tcW w:w="850" w:type="dxa"/>
          </w:tcPr>
          <w:p w:rsidR="005D2D86" w:rsidRPr="00F518F1" w:rsidRDefault="005D2D86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D2D86" w:rsidRPr="00F518F1" w:rsidRDefault="005D2D86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2D86" w:rsidRPr="00F518F1" w:rsidRDefault="005D2D86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D2D86" w:rsidRPr="00F518F1" w:rsidRDefault="005D2D86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 Кто что ест? Проект «Разнообразие природы родного края».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 Охрана животных.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351"/>
        </w:trPr>
        <w:tc>
          <w:tcPr>
            <w:tcW w:w="637" w:type="dxa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9" w:type="dxa"/>
            <w:vMerge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В царстве грибов. Великий круговорот жизни.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«Мы и наше здоровье»/5ч/</w:t>
            </w: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Организм человека. Органы чувств.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организма. Опора тела и движение.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8408AB" w:rsidP="0084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  <w:r w:rsidR="007D3D09" w:rsidRPr="00F518F1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764"/>
        </w:trPr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 Здоровый образ жизни. Проверим себя и оценим свои достижения за 1 полугодие.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«Наша безопасность» /4ч/</w:t>
            </w: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 Дорожные знаки.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879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защищает». Опасные места.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699"/>
        </w:trPr>
        <w:tc>
          <w:tcPr>
            <w:tcW w:w="637" w:type="dxa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 Экологическая безопасность.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«Чему учит экономика»/8ч/</w:t>
            </w: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Растениеводство. Животноводство.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c>
          <w:tcPr>
            <w:tcW w:w="637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Семейный бюджет.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 Проект «Экономика родного края».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61"/>
        </w:trPr>
        <w:tc>
          <w:tcPr>
            <w:tcW w:w="637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69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i/>
                <w:sz w:val="24"/>
                <w:szCs w:val="24"/>
              </w:rPr>
              <w:t>«Путешествия по городам и странам»/5ч/</w:t>
            </w:r>
          </w:p>
        </w:tc>
        <w:tc>
          <w:tcPr>
            <w:tcW w:w="8080" w:type="dxa"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850" w:type="dxa"/>
          </w:tcPr>
          <w:p w:rsidR="007D3D09" w:rsidRPr="00F518F1" w:rsidRDefault="007D3D09" w:rsidP="00201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 На севере Европы.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Что такое Бенилюкс. В центре Европы.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Великобритании. /Франция/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537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293"/>
        </w:trPr>
        <w:tc>
          <w:tcPr>
            <w:tcW w:w="637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7D3D09" w:rsidRPr="00F518F1" w:rsidRDefault="007D3D09" w:rsidP="00F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sz w:val="24"/>
                <w:szCs w:val="24"/>
              </w:rPr>
              <w:t>На юге Европы. По знаменитым местам мира. Проверим себя и оценим свои достижения за 3 класс.</w:t>
            </w:r>
          </w:p>
        </w:tc>
        <w:tc>
          <w:tcPr>
            <w:tcW w:w="850" w:type="dxa"/>
            <w:vMerge w:val="restart"/>
          </w:tcPr>
          <w:p w:rsidR="007D3D09" w:rsidRPr="00F518F1" w:rsidRDefault="007D3D09" w:rsidP="00201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8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09" w:rsidRPr="00F518F1" w:rsidTr="008408AB">
        <w:trPr>
          <w:trHeight w:val="1505"/>
        </w:trPr>
        <w:tc>
          <w:tcPr>
            <w:tcW w:w="637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7D3D09" w:rsidRPr="00F518F1" w:rsidRDefault="007D3D09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D3D09" w:rsidRPr="00F518F1" w:rsidRDefault="007D3D09" w:rsidP="0020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7" w:rsidRPr="00F518F1" w:rsidRDefault="00175D57" w:rsidP="00F518F1">
      <w:pPr>
        <w:rPr>
          <w:rFonts w:ascii="Times New Roman" w:hAnsi="Times New Roman" w:cs="Times New Roman"/>
          <w:sz w:val="24"/>
          <w:szCs w:val="24"/>
        </w:rPr>
      </w:pPr>
    </w:p>
    <w:p w:rsidR="000D45DB" w:rsidRDefault="000D45DB"/>
    <w:sectPr w:rsidR="000D45DB" w:rsidSect="00F518F1">
      <w:pgSz w:w="16838" w:h="11906" w:orient="landscape"/>
      <w:pgMar w:top="851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4639"/>
    <w:multiLevelType w:val="multilevel"/>
    <w:tmpl w:val="6FB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A499B"/>
    <w:multiLevelType w:val="hybridMultilevel"/>
    <w:tmpl w:val="AE3E08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0C5232D"/>
    <w:multiLevelType w:val="multilevel"/>
    <w:tmpl w:val="3E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C23A0"/>
    <w:multiLevelType w:val="hybridMultilevel"/>
    <w:tmpl w:val="AFDADF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B2418F"/>
    <w:multiLevelType w:val="multilevel"/>
    <w:tmpl w:val="9E04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F0C0B"/>
    <w:multiLevelType w:val="multilevel"/>
    <w:tmpl w:val="8D9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9064A"/>
    <w:multiLevelType w:val="hybridMultilevel"/>
    <w:tmpl w:val="7E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0B3135"/>
    <w:multiLevelType w:val="multilevel"/>
    <w:tmpl w:val="D558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61909"/>
    <w:multiLevelType w:val="multilevel"/>
    <w:tmpl w:val="625E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21EC5"/>
    <w:multiLevelType w:val="hybridMultilevel"/>
    <w:tmpl w:val="D012C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D4"/>
    <w:rsid w:val="000D45DB"/>
    <w:rsid w:val="000F70CD"/>
    <w:rsid w:val="00175D57"/>
    <w:rsid w:val="00191938"/>
    <w:rsid w:val="00201791"/>
    <w:rsid w:val="002947BB"/>
    <w:rsid w:val="005D2D86"/>
    <w:rsid w:val="007A5BD4"/>
    <w:rsid w:val="007D3D09"/>
    <w:rsid w:val="008408AB"/>
    <w:rsid w:val="00F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4A78"/>
  <w15:chartTrackingRefBased/>
  <w15:docId w15:val="{C644DF5F-64A6-4B3C-AD4B-C1100E35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D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1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175D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5D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75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uiPriority w:val="99"/>
    <w:rsid w:val="00175D57"/>
    <w:pPr>
      <w:tabs>
        <w:tab w:val="left" w:pos="709"/>
      </w:tabs>
      <w:suppressAutoHyphens/>
      <w:spacing w:after="0" w:line="100" w:lineRule="atLeast"/>
    </w:pPr>
    <w:rPr>
      <w:rFonts w:ascii="Times New Roman" w:eastAsia="PMingLiU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5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1">
    <w:name w:val="c21"/>
    <w:basedOn w:val="a"/>
    <w:rsid w:val="005D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D2D86"/>
  </w:style>
  <w:style w:type="character" w:customStyle="1" w:styleId="c34">
    <w:name w:val="c34"/>
    <w:basedOn w:val="a0"/>
    <w:rsid w:val="005D2D86"/>
  </w:style>
  <w:style w:type="character" w:customStyle="1" w:styleId="c44">
    <w:name w:val="c44"/>
    <w:basedOn w:val="a0"/>
    <w:rsid w:val="005D2D86"/>
  </w:style>
  <w:style w:type="character" w:customStyle="1" w:styleId="c111">
    <w:name w:val="c111"/>
    <w:basedOn w:val="a0"/>
    <w:rsid w:val="005D2D86"/>
  </w:style>
  <w:style w:type="character" w:customStyle="1" w:styleId="c243">
    <w:name w:val="c243"/>
    <w:basedOn w:val="a0"/>
    <w:rsid w:val="005D2D86"/>
  </w:style>
  <w:style w:type="character" w:customStyle="1" w:styleId="c9">
    <w:name w:val="c9"/>
    <w:basedOn w:val="a0"/>
    <w:rsid w:val="005D2D86"/>
  </w:style>
  <w:style w:type="paragraph" w:styleId="a6">
    <w:name w:val="Balloon Text"/>
    <w:basedOn w:val="a"/>
    <w:link w:val="a7"/>
    <w:uiPriority w:val="99"/>
    <w:semiHidden/>
    <w:unhideWhenUsed/>
    <w:rsid w:val="0029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572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1420716416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6702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783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953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00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4936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84538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2453/8a2472791472289b6dd77e9d7d7c2e48ac244c7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69BF-8AA0-4327-88DF-0F802AA2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2022-10-15T13:50:00Z</cp:lastPrinted>
  <dcterms:created xsi:type="dcterms:W3CDTF">2022-10-15T12:14:00Z</dcterms:created>
  <dcterms:modified xsi:type="dcterms:W3CDTF">2022-10-15T13:52:00Z</dcterms:modified>
</cp:coreProperties>
</file>