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F561AF" w14:paraId="292A42C3" w14:textId="77777777" w:rsidTr="00F561AF">
        <w:tc>
          <w:tcPr>
            <w:tcW w:w="4643" w:type="dxa"/>
          </w:tcPr>
          <w:p w14:paraId="0326351B" w14:textId="77777777" w:rsidR="00F561AF" w:rsidRDefault="00F561AF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</w:p>
          <w:p w14:paraId="6BD00274" w14:textId="77777777" w:rsidR="00F561AF" w:rsidRDefault="00F561AF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СОГЛАСОВАНО:</w:t>
            </w:r>
            <w:r>
              <w:rPr>
                <w:b/>
                <w:bCs/>
                <w:lang w:eastAsia="en-US"/>
              </w:rPr>
              <w:tab/>
            </w:r>
          </w:p>
          <w:p w14:paraId="25FB1E72" w14:textId="77777777" w:rsidR="00F561AF" w:rsidRDefault="00F561AF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Решение педсовета №1 от 31.08.2023 г</w:t>
            </w:r>
          </w:p>
          <w:p w14:paraId="2DCBC106" w14:textId="77777777" w:rsidR="00F561AF" w:rsidRDefault="00F561AF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  <w:p w14:paraId="7CB8D333" w14:textId="77777777" w:rsidR="00F561AF" w:rsidRDefault="00F561AF">
            <w:pPr>
              <w:pStyle w:val="western"/>
              <w:spacing w:before="0" w:beforeAutospacing="0" w:after="0" w:afterAutospacing="0" w:line="256" w:lineRule="auto"/>
              <w:jc w:val="center"/>
              <w:rPr>
                <w:b/>
                <w:bCs/>
                <w:lang w:eastAsia="en-US"/>
              </w:rPr>
            </w:pPr>
          </w:p>
          <w:p w14:paraId="598B4B6E" w14:textId="77777777" w:rsidR="00F561AF" w:rsidRDefault="00F561AF">
            <w:pPr>
              <w:pStyle w:val="western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ab/>
            </w:r>
          </w:p>
        </w:tc>
        <w:tc>
          <w:tcPr>
            <w:tcW w:w="4643" w:type="dxa"/>
          </w:tcPr>
          <w:p w14:paraId="4FD99732" w14:textId="197759D8" w:rsidR="00F561AF" w:rsidRDefault="00F561AF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678C0EF2" wp14:editId="56E7E635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60960</wp:posOffset>
                  </wp:positionV>
                  <wp:extent cx="1891665" cy="15106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665" cy="1510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698A4A01" w14:textId="77777777" w:rsidR="00F561AF" w:rsidRDefault="00F561AF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 УТВЕРЖДАЮ:</w:t>
            </w:r>
          </w:p>
          <w:p w14:paraId="7945F754" w14:textId="77777777" w:rsidR="00F561AF" w:rsidRDefault="00F561AF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Директор школы</w:t>
            </w:r>
          </w:p>
          <w:p w14:paraId="0C2E5219" w14:textId="77777777" w:rsidR="00F561AF" w:rsidRDefault="00F561AF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Абдулгамидов М.М. </w:t>
            </w:r>
          </w:p>
          <w:p w14:paraId="681030DE" w14:textId="77777777" w:rsidR="00F561AF" w:rsidRDefault="00F561AF">
            <w:pPr>
              <w:pStyle w:val="western"/>
              <w:spacing w:before="0" w:beforeAutospacing="0" w:after="0" w:afterAutospacing="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  <w:p w14:paraId="502F9FCC" w14:textId="77777777" w:rsidR="00F561AF" w:rsidRDefault="00F561AF">
            <w:pPr>
              <w:pStyle w:val="western"/>
              <w:spacing w:before="0" w:beforeAutospacing="0" w:after="0" w:afterAutospacing="0" w:line="256" w:lineRule="auto"/>
              <w:jc w:val="center"/>
              <w:rPr>
                <w:b/>
                <w:bCs/>
                <w:lang w:eastAsia="en-US"/>
              </w:rPr>
            </w:pPr>
          </w:p>
          <w:p w14:paraId="4E122535" w14:textId="77777777" w:rsidR="00F561AF" w:rsidRDefault="00F561AF">
            <w:pPr>
              <w:pStyle w:val="western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</w:tc>
      </w:tr>
    </w:tbl>
    <w:p w14:paraId="379A1463" w14:textId="6DE50690" w:rsidR="007878F5" w:rsidRDefault="00F561AF" w:rsidP="00F561AF">
      <w:pPr>
        <w:spacing w:before="100" w:beforeAutospacing="1" w:after="100" w:afterAutospacing="1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ПОЛОЖЕНИЕ</w:t>
      </w:r>
    </w:p>
    <w:p w14:paraId="0639BC13" w14:textId="73E1BEA0" w:rsidR="00F561AF" w:rsidRDefault="00F561AF" w:rsidP="00F561AF">
      <w:pPr>
        <w:spacing w:before="100" w:beforeAutospacing="1" w:after="100" w:afterAutospacing="1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о порядке посещения обучающимися по своему выбору мероприятий, </w:t>
      </w:r>
      <w:proofErr w:type="gramStart"/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проводимых  в</w:t>
      </w:r>
      <w:proofErr w:type="gramEnd"/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организации и не предусмотренных учебным планом</w:t>
      </w:r>
    </w:p>
    <w:bookmarkEnd w:id="0"/>
    <w:p w14:paraId="6328EC12" w14:textId="799B50F2" w:rsidR="007878F5" w:rsidRDefault="00F561AF" w:rsidP="00F561AF">
      <w:pPr>
        <w:spacing w:before="100" w:beforeAutospacing="1" w:after="100" w:afterAutospacing="1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Большезадоевская</w:t>
      </w:r>
      <w:proofErr w:type="spellEnd"/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СОШ»</w:t>
      </w:r>
    </w:p>
    <w:p w14:paraId="33F54B00" w14:textId="77777777" w:rsidR="008E5E7B" w:rsidRDefault="008E5E7B" w:rsidP="008E5E7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color w:val="333333"/>
        </w:rPr>
      </w:pPr>
      <w:r>
        <w:rPr>
          <w:b/>
          <w:bCs/>
          <w:color w:val="333333"/>
        </w:rPr>
        <w:t>I. Общие положения</w:t>
      </w:r>
    </w:p>
    <w:p w14:paraId="644B1E62" w14:textId="77777777" w:rsidR="00776AEE" w:rsidRPr="00776AEE" w:rsidRDefault="00776AEE" w:rsidP="0077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AEE">
        <w:rPr>
          <w:rFonts w:ascii="Times New Roman" w:hAnsi="Times New Roman"/>
          <w:bCs/>
          <w:color w:val="000000"/>
          <w:sz w:val="24"/>
          <w:szCs w:val="24"/>
        </w:rPr>
        <w:t xml:space="preserve">1.1. </w:t>
      </w:r>
      <w:r w:rsidRPr="00776AEE">
        <w:rPr>
          <w:rFonts w:ascii="Times New Roman" w:hAnsi="Times New Roman"/>
          <w:color w:val="000000"/>
          <w:sz w:val="24"/>
          <w:szCs w:val="24"/>
        </w:rPr>
        <w:t xml:space="preserve">Данное  </w:t>
      </w:r>
      <w:r w:rsidRPr="00776AEE">
        <w:rPr>
          <w:rFonts w:ascii="Times New Roman" w:hAnsi="Times New Roman"/>
          <w:bCs/>
          <w:color w:val="000000"/>
          <w:sz w:val="24"/>
          <w:szCs w:val="24"/>
        </w:rPr>
        <w:t xml:space="preserve">Положение о порядке посещения обучающимися по своему выбору </w:t>
      </w:r>
      <w:r w:rsidRPr="00776AEE">
        <w:rPr>
          <w:rFonts w:ascii="Times New Roman" w:hAnsi="Times New Roman"/>
          <w:bCs/>
          <w:sz w:val="24"/>
          <w:szCs w:val="24"/>
        </w:rPr>
        <w:t xml:space="preserve">мероприятий, проводимых в организации, осуществляющей образовательную деятельность, и не предусмотренных учебным планом </w:t>
      </w:r>
      <w:r w:rsidRPr="00776AEE">
        <w:rPr>
          <w:rFonts w:ascii="Times New Roman" w:hAnsi="Times New Roman"/>
          <w:sz w:val="24"/>
          <w:szCs w:val="24"/>
        </w:rPr>
        <w:t xml:space="preserve">разработано в соответствии с Федеральным законом </w:t>
      </w:r>
      <w:r w:rsidRPr="00776AEE">
        <w:rPr>
          <w:rFonts w:ascii="Times New Roman CYR" w:hAnsi="Times New Roman CYR" w:cs="Times New Roman CYR"/>
          <w:sz w:val="24"/>
          <w:szCs w:val="24"/>
        </w:rPr>
        <w:t>№ 273-ФЗ</w:t>
      </w:r>
      <w:r w:rsidRPr="00776AEE">
        <w:rPr>
          <w:rFonts w:ascii="Times New Roman" w:hAnsi="Times New Roman"/>
          <w:sz w:val="24"/>
          <w:szCs w:val="24"/>
        </w:rPr>
        <w:t xml:space="preserve"> от 29</w:t>
      </w:r>
      <w:r w:rsidRPr="00776AEE">
        <w:rPr>
          <w:rFonts w:ascii="Times New Roman CYR" w:hAnsi="Times New Roman CYR" w:cs="Times New Roman CYR"/>
          <w:sz w:val="24"/>
          <w:szCs w:val="24"/>
        </w:rPr>
        <w:t xml:space="preserve">.12.2012 </w:t>
      </w:r>
      <w:r w:rsidRPr="00776AEE">
        <w:rPr>
          <w:rFonts w:ascii="Times New Roman" w:hAnsi="Times New Roman"/>
          <w:sz w:val="24"/>
          <w:szCs w:val="24"/>
        </w:rPr>
        <w:t xml:space="preserve">«Об образовании в Российской Федерации» </w:t>
      </w:r>
      <w:r w:rsidRPr="00776AEE">
        <w:rPr>
          <w:rFonts w:ascii="Times New Roman" w:hAnsi="Times New Roman"/>
          <w:color w:val="000000"/>
          <w:sz w:val="24"/>
          <w:szCs w:val="24"/>
        </w:rPr>
        <w:t>с изменениями от 8 декабря 2020 года</w:t>
      </w:r>
      <w:r w:rsidRPr="00776AEE">
        <w:rPr>
          <w:rFonts w:ascii="Times New Roman" w:hAnsi="Times New Roman"/>
          <w:sz w:val="24"/>
          <w:szCs w:val="24"/>
        </w:rPr>
        <w:t xml:space="preserve">, </w:t>
      </w:r>
      <w:r w:rsidRPr="00776AEE">
        <w:rPr>
          <w:rFonts w:ascii="Times New Roman" w:hAnsi="Times New Roman"/>
          <w:color w:val="000000"/>
          <w:sz w:val="24"/>
          <w:szCs w:val="24"/>
        </w:rPr>
        <w:t>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30D97835" w14:textId="25A432F2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1.2. Данное Положение устанавливает правила посещения обучающимися по своему выбору мероприятий, проводимых в </w:t>
      </w:r>
      <w:r w:rsidR="00F561AF">
        <w:rPr>
          <w:rFonts w:ascii="Times New Roman" w:eastAsia="Times New Roman" w:hAnsi="Times New Roman"/>
          <w:bCs/>
          <w:sz w:val="24"/>
          <w:szCs w:val="24"/>
          <w:lang w:eastAsia="ru-RU"/>
        </w:rPr>
        <w:t>МКОУ «</w:t>
      </w:r>
      <w:proofErr w:type="spellStart"/>
      <w:r w:rsidR="00F561AF">
        <w:rPr>
          <w:rFonts w:ascii="Times New Roman" w:eastAsia="Times New Roman" w:hAnsi="Times New Roman"/>
          <w:bCs/>
          <w:sz w:val="24"/>
          <w:szCs w:val="24"/>
          <w:lang w:eastAsia="ru-RU"/>
        </w:rPr>
        <w:t>Большезадоевская</w:t>
      </w:r>
      <w:proofErr w:type="spellEnd"/>
      <w:r w:rsidR="00F5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(далее – организация) и не предусмотренных учебным планом </w:t>
      </w:r>
      <w:r w:rsidR="00F561AF">
        <w:rPr>
          <w:rFonts w:ascii="Times New Roman" w:eastAsia="Times New Roman" w:hAnsi="Times New Roman"/>
          <w:bCs/>
          <w:sz w:val="24"/>
          <w:szCs w:val="24"/>
          <w:lang w:eastAsia="ru-RU"/>
        </w:rPr>
        <w:t>МКОУ «</w:t>
      </w:r>
      <w:proofErr w:type="spellStart"/>
      <w:r w:rsidR="00F561AF">
        <w:rPr>
          <w:rFonts w:ascii="Times New Roman" w:eastAsia="Times New Roman" w:hAnsi="Times New Roman"/>
          <w:bCs/>
          <w:sz w:val="24"/>
          <w:szCs w:val="24"/>
          <w:lang w:eastAsia="ru-RU"/>
        </w:rPr>
        <w:t>Большезадоевская</w:t>
      </w:r>
      <w:proofErr w:type="spellEnd"/>
      <w:r w:rsidR="00F561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СОШ»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(далее также – мероприятия), </w:t>
      </w: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права, обязанности и ответственность посетителей данных мероприятий. </w:t>
      </w:r>
    </w:p>
    <w:p w14:paraId="21E56498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1.3. В соответствии с пунктом 4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14:paraId="7850DECD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1.4. </w:t>
      </w: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К числу мероприятий, не предусмотренных учебным планом, относятся школьные праздники, тематические вечера, конкурсы, спортивные соревнования,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интеллектуальные игры, игры по станциям, общешкольные балы, дискотеки, вечера, утренники, праздники, творческие конкурсы и др. Формы проведения мероприятий определяют ответственные</w:t>
      </w: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их проведение и (или) заместитель директора по воспитательной работе. </w:t>
      </w:r>
    </w:p>
    <w:p w14:paraId="51805888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1.5. Мероприятия включаются в общешкольный план на текущий год, который утверждается приказом директора и размещается на сайте школы. </w:t>
      </w:r>
    </w:p>
    <w:p w14:paraId="43D12F33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1.6. На мероприятии обязательно присутствие классных руководителей, чьи классы принимают в нем участие, и (или) педагогических работников, назначенных на основании соответствующего приказа директора. </w:t>
      </w:r>
    </w:p>
    <w:p w14:paraId="4B0C908B" w14:textId="365B0187" w:rsid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1.7.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 </w:t>
      </w:r>
    </w:p>
    <w:p w14:paraId="5C566631" w14:textId="27433D44" w:rsidR="00F561AF" w:rsidRDefault="00F561AF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921AE4" w14:textId="551E77B7" w:rsidR="00F561AF" w:rsidRDefault="00F561AF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E38DFC" w14:textId="10CAC29C" w:rsidR="00F561AF" w:rsidRDefault="00F561AF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9887C7" w14:textId="77777777" w:rsidR="00F561AF" w:rsidRPr="00776AEE" w:rsidRDefault="00F561AF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11F63E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82088E2" w14:textId="77777777" w:rsidR="00776AEE" w:rsidRPr="00776AEE" w:rsidRDefault="00776AEE" w:rsidP="00776A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Правила проведения мероприятий</w:t>
      </w:r>
    </w:p>
    <w:p w14:paraId="33301035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2.1. Состав обучающихся, допущенных к участию в мероприятии, программа мероприятия, время его начала и окончания, а также особые требования к проведению мероприятия должны быть заранее доведены до сведения обучающихся.</w:t>
      </w:r>
    </w:p>
    <w:p w14:paraId="55EA8D61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2.2. Начало мероприятия допускается не ранее чем через 45 минут после окончания учебных занятий. Мероприятие должно оканчиваться не позднее 20:00.</w:t>
      </w:r>
    </w:p>
    <w:p w14:paraId="223EB10F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Перед проведением мероприятия организация может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</w:p>
    <w:p w14:paraId="5A1B58BA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2.4. Приход и уход с мероприятия осуществляется организованно, в порядке, установленном положением о проведении мероприятия.</w:t>
      </w:r>
    </w:p>
    <w:p w14:paraId="6627ADF6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2.5. Бесконтрольное хождение по помещениям школы во время проведения мероприятия запрещается. Вход для посетителей в помещение, в котором проводится мероприятие, открывается за 10-15 минут до его начала. Вход посетителей на мероприятие после его начала разрешается только по согласованию с ответственным лицом.</w:t>
      </w:r>
    </w:p>
    <w:p w14:paraId="1B49A0C5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 2.6. Присутствие на внеклассных мероприятиях лиц, не обучающихся в образовательной организации, допустимо только с разрешения ответственного за проведение мероприятия (заместителя директора по воспитательной работе, дежурного администратора).</w:t>
      </w:r>
    </w:p>
    <w:p w14:paraId="72A95658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2.7. 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 образовательной организации и настоящие правила о порядке посещения обучающимися по своему выбору мероприятий, не предусмотренных учебным планом, которые проводятся в образовательной организации.</w:t>
      </w:r>
    </w:p>
    <w:p w14:paraId="65625152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2.8. Запрещается своими действиями нарушать порядок проведения мероприятия или способствовать его срыву. </w:t>
      </w:r>
    </w:p>
    <w:p w14:paraId="07D6B19A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2.9. Посетителям мероприятий запрещается:</w:t>
      </w:r>
    </w:p>
    <w:p w14:paraId="52680942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приносить с собой и (или) употреблять алкогольные напитки, наркотические и токсические средства;</w:t>
      </w:r>
    </w:p>
    <w:p w14:paraId="7C37F82C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находиться в неопрятном виде;</w:t>
      </w:r>
    </w:p>
    <w:p w14:paraId="0A38AFF7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14:paraId="3BC3537F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вносить большие портфели и сумки в помещение, в котором проводится мероприятие;</w:t>
      </w:r>
    </w:p>
    <w:p w14:paraId="4F6714E4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курить в помещениях и на территории школы;</w:t>
      </w:r>
    </w:p>
    <w:p w14:paraId="40993BEE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приводить и приносить с собой животных;</w:t>
      </w:r>
    </w:p>
    <w:p w14:paraId="519CEFC7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проникать в служебные и производственные помещения школы, раздевалки (не предоставленные для посетителей) и другие технические помещения;</w:t>
      </w:r>
    </w:p>
    <w:p w14:paraId="0CA788BA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14:paraId="1234FC79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совершать поступки, унижающие или оскорбляющие человеческое достоинство других посетителей, работников организации, службы охраны;</w:t>
      </w:r>
    </w:p>
    <w:p w14:paraId="15C66A94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наносить любые надписи в здании школы, а также на прилегающих к образовательной организации тротуарных дорожках и на внешних стенах здания школы;</w:t>
      </w:r>
    </w:p>
    <w:p w14:paraId="77F36137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использовать площади организации, осуществляющей образовательную деятельность, для занятий коммерческой, рекламной и иной деятельностью, независимо от того, связано ли это с получением дохода или нет;</w:t>
      </w:r>
    </w:p>
    <w:p w14:paraId="4EE576B0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организации, службу охраны;</w:t>
      </w:r>
    </w:p>
    <w:p w14:paraId="54071394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проявлять неуважение к посетителям, работникам организации, службе охраны;</w:t>
      </w:r>
    </w:p>
    <w:p w14:paraId="2E870635" w14:textId="77777777"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приносить с собой напитки и еду (в том числе мороженое).</w:t>
      </w:r>
    </w:p>
    <w:p w14:paraId="0D05F93F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2.10. Посетители, причинившие организации ущерб, компенсируют его, а также несут иную ответственность в случаях, предусмотренных действующим законодательством. </w:t>
      </w:r>
    </w:p>
    <w:p w14:paraId="39379F22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2.11. Посетители, имеющие неопрятный вид, на мероприятие не допускаются (администрация школы оставляет за собой право оценивать соответствие внешнего вида посетителей формату и имиджу мероприятия). </w:t>
      </w:r>
    </w:p>
    <w:p w14:paraId="25E0AC80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2.12.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 </w:t>
      </w:r>
    </w:p>
    <w:p w14:paraId="3746797A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AF0208" w14:textId="77777777" w:rsidR="00776AEE" w:rsidRPr="00776AEE" w:rsidRDefault="00776AEE" w:rsidP="00776A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Права и обязанности обучающихся</w:t>
      </w:r>
    </w:p>
    <w:p w14:paraId="45EDB609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3.1.Обучающиеся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14:paraId="4B6D5BE6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3.2. Обучающиеся имеют право использовать плакаты, лозунги, речовки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мероприятия),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а также по разрешению представителя организации, ответственного за проведение мероприятия, духовые приспособления для извлечения звуков (дудки и горны).</w:t>
      </w:r>
    </w:p>
    <w:p w14:paraId="3D6B5E39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3.3. Обучающиеся обязаны:</w:t>
      </w:r>
    </w:p>
    <w:p w14:paraId="5B0A781D" w14:textId="77777777" w:rsidR="00776AEE" w:rsidRPr="00776AEE" w:rsidRDefault="00776AEE" w:rsidP="00776A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поддерживать чистоту и порядок на мероприятиях;</w:t>
      </w:r>
    </w:p>
    <w:p w14:paraId="3BAECE59" w14:textId="77777777" w:rsidR="00776AEE" w:rsidRPr="00776AEE" w:rsidRDefault="00776AEE" w:rsidP="00776AE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выполнять требования ответственных лиц;</w:t>
      </w:r>
    </w:p>
    <w:p w14:paraId="3C2EEFB1" w14:textId="77777777" w:rsidR="00776AEE" w:rsidRPr="00776AEE" w:rsidRDefault="00776AEE" w:rsidP="00776AE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незамедлительно сообщать ответственным лицам о случаях обнаружения подозрительных предметов, вещей, о случаях возникновения задымления или пожара; </w:t>
      </w:r>
    </w:p>
    <w:p w14:paraId="6FAE3E74" w14:textId="77777777" w:rsidR="00776AEE" w:rsidRPr="00776AEE" w:rsidRDefault="00776AEE" w:rsidP="00776AE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14:paraId="0A9ECA3A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3.4. </w:t>
      </w:r>
      <w:r w:rsidRPr="00776AEE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Обучающимся запрещается:</w:t>
      </w:r>
    </w:p>
    <w:p w14:paraId="08C0BDB5" w14:textId="77777777" w:rsidR="00776AEE" w:rsidRPr="00776AEE" w:rsidRDefault="00776AEE" w:rsidP="00776A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приводить на мероприятия посторонних лиц без согласования с представителем организации, ответственного за проведение мероприятия;</w:t>
      </w:r>
    </w:p>
    <w:p w14:paraId="653A89CA" w14:textId="77777777" w:rsidR="00776AEE" w:rsidRPr="00776AEE" w:rsidRDefault="00776AEE" w:rsidP="00776A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проносить в место проведения мероприятия и использовать технические средства, способные помешать проведению мероприятия или его участникам (лазерные устройства, фонари), радиостанции, средства звукоусиления.</w:t>
      </w:r>
    </w:p>
    <w:p w14:paraId="11C4FDB3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3.5.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Обучающиеся, не соблюдающие требования, установленные настоящим порядком, или отказывающиеся от их соблюдения, не допускаются в места проведения мероприятий, могут быть из них удалены. К таким обучающимся могут быть применены меры дисциплинарного взыскания в соответствии с законодательством Российской Федерации.</w:t>
      </w:r>
    </w:p>
    <w:p w14:paraId="4D458468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EF57573" w14:textId="77777777" w:rsidR="00776AEE" w:rsidRPr="00776AEE" w:rsidRDefault="00776AEE" w:rsidP="00776AE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Права и обязанности образовательной организации</w:t>
      </w:r>
    </w:p>
    <w:p w14:paraId="29A7BDA8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4.1. Образовательная организация может устанавливать возрастные ограничения на посещение мероприятия.</w:t>
      </w:r>
    </w:p>
    <w:p w14:paraId="232399B2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4.2. Образовательная организация может устанавливать посещение отдельных мероприятий по входным билетам.</w:t>
      </w:r>
    </w:p>
    <w:p w14:paraId="27CBF5F7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4.3. Образовательная организация может устанавливать право на ведение обучающимися во время мероприятий фото и видеосъемки.</w:t>
      </w:r>
    </w:p>
    <w:p w14:paraId="56A7D654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4.4. Образовательная организация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может устанавливать запрет на повторный вход на мероприятие.</w:t>
      </w:r>
    </w:p>
    <w:p w14:paraId="7FD626EF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4.5. Ответственный за проведение мероприятия (заместитель директора по воспитательной работе, дежурный администратор) может устанавливать запрет на пользование мобильной связью во время мероприятия.</w:t>
      </w:r>
    </w:p>
    <w:p w14:paraId="55A09788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4.6. Ответственный за проведение мероприятия (заместитель директора по воспитательной работе, дежурный администратор) может устанавливать запрет на повторный вход на мероприятие.</w:t>
      </w:r>
    </w:p>
    <w:p w14:paraId="0CE22E3A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4.7. Представители организации, ответственные за проведение мероприятий, вправе устанавливать дополнительные требования к поведению обучающихся при проведении мероприятий.</w:t>
      </w:r>
    </w:p>
    <w:p w14:paraId="5C14172C" w14:textId="77777777" w:rsidR="00776AEE" w:rsidRPr="00776AEE" w:rsidRDefault="00776AEE" w:rsidP="00776AE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4.8. Представители организации, ответственные за проведение мероприятий, обязаны:</w:t>
      </w:r>
    </w:p>
    <w:p w14:paraId="09C9E45B" w14:textId="77777777" w:rsidR="00776AEE" w:rsidRPr="00776AEE" w:rsidRDefault="00776AEE" w:rsidP="00776A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контроль соблюдения участниками, зрителями и гостями настоящего Положения;</w:t>
      </w:r>
    </w:p>
    <w:p w14:paraId="214A23B8" w14:textId="77777777" w:rsidR="00776AEE" w:rsidRPr="00776AEE" w:rsidRDefault="00776AEE" w:rsidP="00776A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обеспечивать эвакуацию посетителей в случае угрозы и возникновения чрезвычайных ситуаций.</w:t>
      </w:r>
    </w:p>
    <w:p w14:paraId="34490736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0A67363" w14:textId="77777777" w:rsidR="00776AEE" w:rsidRPr="00776AEE" w:rsidRDefault="00776AEE" w:rsidP="00776A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Правила проведения экскурсий и выездных мероприятий</w:t>
      </w:r>
    </w:p>
    <w:p w14:paraId="3CA595D3" w14:textId="77777777" w:rsidR="00776AEE" w:rsidRPr="00776AEE" w:rsidRDefault="00776AEE" w:rsidP="0077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AEE">
        <w:rPr>
          <w:rFonts w:ascii="Times New Roman" w:hAnsi="Times New Roman"/>
          <w:sz w:val="24"/>
          <w:szCs w:val="24"/>
        </w:rPr>
        <w:t xml:space="preserve">5.1. Организация экскурсий и выездных мероприятий, связанных с передвижением автобусами осуществляется на основании Правил организованной перевозки группы детей. </w:t>
      </w:r>
    </w:p>
    <w:p w14:paraId="3771990B" w14:textId="77777777" w:rsidR="00776AEE" w:rsidRPr="00776AEE" w:rsidRDefault="00776AEE" w:rsidP="00776AE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5.2.  При организации экскурсий и выездных мероприятий в организации, осуществляющей образовательную деятельность, издаётся приказ о проведении мероприятия, в котором должны быть оговорены сроки и место проведения, список обучающихся, руководитель группы, сопровождающие, возложена ответственность за жизнь и здоровье детей.</w:t>
      </w:r>
    </w:p>
    <w:p w14:paraId="1C090939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5.3. При проведении выездных экскурсий, походов, выходов в музеи города, театр, кинотеатр классный руководитель или ответственный за проведение мероприятия пользуется следующими правилами:</w:t>
      </w:r>
    </w:p>
    <w:p w14:paraId="21B39B76" w14:textId="77777777"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прогулкам, походам, экскурсиям допускаются обучающиеся с 1 по 11 классы, прошедшие инструктаж по технике безопасности, не имеющие противопоказания по состоянию здоровья.</w:t>
      </w:r>
    </w:p>
    <w:p w14:paraId="025FC9D9" w14:textId="77777777"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проведении прогулок, походов, экскурсий необходимо соблюдать правила поведения, установленные режимы передвижения и отдыха.</w:t>
      </w:r>
    </w:p>
    <w:p w14:paraId="2FCF445A" w14:textId="77777777"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организации и проведении экскурсионной деятельности, посещения театров, музеев, выставочных залов и т.д. необходимо поставить в известность администрацию не позднее, чем за 1 неделю до проведения мероприятия.</w:t>
      </w:r>
    </w:p>
    <w:p w14:paraId="3D7E0538" w14:textId="77777777"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при перевозке должны сопровождать не менее 2-х человек (1 взрослый на 10 детей).</w:t>
      </w:r>
    </w:p>
    <w:p w14:paraId="269AFBA1" w14:textId="77777777"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провести внеочередной инструктаж с отъезжающими на экскурсию по соблюдению правил дорожной безопасности, правил поведения на транспорте и в общественных местах, правил охраны природы, памятников истории и культуры, по соблюдению норм санитарии и гигиены с записью в журнале инструктажа и подписями обучающихся (от 14 лет).</w:t>
      </w:r>
    </w:p>
    <w:p w14:paraId="22B41181" w14:textId="77777777"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проведении автобусной экскурсии руководитель группы обязан 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автобуса.</w:t>
      </w:r>
    </w:p>
    <w:p w14:paraId="7110364F" w14:textId="77777777"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оказания первой доврачебной помощи в дальних поездках иметь медицинскую аптечку с набором необходимых медикаментов и перевязочных средств.</w:t>
      </w:r>
    </w:p>
    <w:p w14:paraId="16007A99" w14:textId="77777777" w:rsidR="00776AEE" w:rsidRPr="00776AEE" w:rsidRDefault="00776AEE" w:rsidP="00776AE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5.4. По возвращении группы с мероприятия руководитель обязан проверить наличие обучающихся по списку, доложить администрации о завершении мероприятия.</w:t>
      </w:r>
    </w:p>
    <w:p w14:paraId="2B6C09D6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AC230CE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776AEE">
        <w:rPr>
          <w:rFonts w:ascii="Times New Roman" w:eastAsia="Times New Roman" w:hAnsi="Times New Roman"/>
          <w:b/>
          <w:sz w:val="24"/>
          <w:szCs w:val="28"/>
          <w:lang w:eastAsia="ru-RU"/>
        </w:rPr>
        <w:t>6. Заключительные положения</w:t>
      </w:r>
    </w:p>
    <w:p w14:paraId="36D7356A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 xml:space="preserve">6.1. Настоящее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Положение о порядке посещения обучающимися по своему выбору мероприятий, проводимых в организации, осуществляющей образовательную деятельность, и не предусмотренных учебным планом </w:t>
      </w: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 xml:space="preserve">является локальным нормативным  актом, принимается на Педагогическом совете школы и утверждается (либо вводится в </w:t>
      </w: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действие) приказом директора </w:t>
      </w: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7928F088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32A0871F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 xml:space="preserve">6.3.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Положение о порядке посещения обучающимися по своему выбору мероприятий, проводимых в организации, осуществляющей образовательную деятельность, и не предусмотренных учебным планом </w:t>
      </w: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 xml:space="preserve">общеобразовательной </w:t>
      </w: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14:paraId="536C7186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24C038A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9308127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4D77B9B" w14:textId="77777777"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9ADA9E6" w14:textId="77777777" w:rsidR="008E5E7B" w:rsidRDefault="008E5E7B" w:rsidP="008E5E7B">
      <w:pPr>
        <w:pStyle w:val="Default"/>
        <w:shd w:val="clear" w:color="auto" w:fill="FFFFFF" w:themeFill="background1"/>
      </w:pPr>
    </w:p>
    <w:sectPr w:rsidR="008E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61FBD"/>
    <w:multiLevelType w:val="hybridMultilevel"/>
    <w:tmpl w:val="366AF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706F"/>
    <w:multiLevelType w:val="hybridMultilevel"/>
    <w:tmpl w:val="2B48B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F416C"/>
    <w:multiLevelType w:val="hybridMultilevel"/>
    <w:tmpl w:val="FC22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751DC"/>
    <w:multiLevelType w:val="hybridMultilevel"/>
    <w:tmpl w:val="575C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E26"/>
    <w:multiLevelType w:val="hybridMultilevel"/>
    <w:tmpl w:val="1A629B18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63061"/>
    <w:multiLevelType w:val="hybridMultilevel"/>
    <w:tmpl w:val="8978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7B"/>
    <w:rsid w:val="00046525"/>
    <w:rsid w:val="000C0B1C"/>
    <w:rsid w:val="002C021A"/>
    <w:rsid w:val="0044473A"/>
    <w:rsid w:val="00776AEE"/>
    <w:rsid w:val="007878F5"/>
    <w:rsid w:val="008E5E7B"/>
    <w:rsid w:val="00B92E24"/>
    <w:rsid w:val="00F561AF"/>
    <w:rsid w:val="00F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675E"/>
  <w15:docId w15:val="{DF4A3C26-1975-48E0-A43A-95ECD770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E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E5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5E7B"/>
  </w:style>
  <w:style w:type="paragraph" w:styleId="a4">
    <w:name w:val="Balloon Text"/>
    <w:basedOn w:val="a"/>
    <w:link w:val="a5"/>
    <w:uiPriority w:val="99"/>
    <w:semiHidden/>
    <w:unhideWhenUsed/>
    <w:rsid w:val="00B9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24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F56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D540-7BEF-4815-AA78-E721FCE4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44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Koryakina.WS04.GM44</dc:creator>
  <cp:lastModifiedBy>Goldenfir 120Gb</cp:lastModifiedBy>
  <cp:revision>4</cp:revision>
  <cp:lastPrinted>2021-03-03T15:53:00Z</cp:lastPrinted>
  <dcterms:created xsi:type="dcterms:W3CDTF">2023-11-08T19:55:00Z</dcterms:created>
  <dcterms:modified xsi:type="dcterms:W3CDTF">2023-11-08T20:45:00Z</dcterms:modified>
</cp:coreProperties>
</file>