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-192"/>
        <w:tblW w:w="0" w:type="auto"/>
        <w:tblLook w:val="04A0" w:firstRow="1" w:lastRow="0" w:firstColumn="1" w:lastColumn="0" w:noHBand="0" w:noVBand="1"/>
      </w:tblPr>
      <w:tblGrid>
        <w:gridCol w:w="4548"/>
        <w:gridCol w:w="4548"/>
      </w:tblGrid>
      <w:tr w:rsidR="000C799D" w14:paraId="6CE4811D" w14:textId="77777777" w:rsidTr="000C799D">
        <w:trPr>
          <w:trHeight w:val="1638"/>
        </w:trPr>
        <w:tc>
          <w:tcPr>
            <w:tcW w:w="4548" w:type="dxa"/>
          </w:tcPr>
          <w:p w14:paraId="69590171" w14:textId="77777777" w:rsidR="000C799D" w:rsidRDefault="000C799D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</w:p>
          <w:p w14:paraId="16994224" w14:textId="77777777" w:rsidR="000C799D" w:rsidRDefault="000C799D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СОГЛАСОВАНО:</w:t>
            </w:r>
            <w:r>
              <w:rPr>
                <w:b/>
                <w:bCs/>
                <w:lang w:eastAsia="en-US"/>
              </w:rPr>
              <w:tab/>
            </w:r>
          </w:p>
          <w:p w14:paraId="108B1CBF" w14:textId="77777777" w:rsidR="000C799D" w:rsidRDefault="000C799D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Решение педсовета №1 от 31.08.2023 г                  </w:t>
            </w:r>
          </w:p>
          <w:p w14:paraId="43DA91AB" w14:textId="77777777" w:rsidR="000C799D" w:rsidRDefault="000C799D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  <w:p w14:paraId="3313357F" w14:textId="77777777" w:rsidR="000C799D" w:rsidRDefault="000C799D">
            <w:pPr>
              <w:pStyle w:val="western"/>
              <w:spacing w:before="0" w:beforeAutospacing="0" w:after="0" w:afterAutospacing="0" w:line="276" w:lineRule="auto"/>
              <w:jc w:val="center"/>
              <w:rPr>
                <w:b/>
                <w:bCs/>
                <w:lang w:eastAsia="en-US"/>
              </w:rPr>
            </w:pPr>
          </w:p>
          <w:p w14:paraId="02F823F4" w14:textId="77777777" w:rsidR="000C799D" w:rsidRDefault="000C799D">
            <w:pPr>
              <w:pStyle w:val="western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ab/>
            </w:r>
          </w:p>
        </w:tc>
        <w:tc>
          <w:tcPr>
            <w:tcW w:w="4548" w:type="dxa"/>
          </w:tcPr>
          <w:p w14:paraId="048800D1" w14:textId="5F45E0F6" w:rsidR="000C799D" w:rsidRDefault="000C799D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2B0B3E12" wp14:editId="6CBE656C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-160655</wp:posOffset>
                  </wp:positionV>
                  <wp:extent cx="2011680" cy="1639570"/>
                  <wp:effectExtent l="0" t="0" r="762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639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7093F5BE" w14:textId="77777777" w:rsidR="000C799D" w:rsidRDefault="000C799D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УТВЕРЖДАЮ:</w:t>
            </w:r>
          </w:p>
          <w:p w14:paraId="7747641C" w14:textId="77777777" w:rsidR="000C799D" w:rsidRDefault="000C799D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Директор школы</w:t>
            </w:r>
          </w:p>
          <w:p w14:paraId="08D87F09" w14:textId="77777777" w:rsidR="000C799D" w:rsidRDefault="000C799D">
            <w:pPr>
              <w:pStyle w:val="western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Абдулгамидов М.М. </w:t>
            </w:r>
          </w:p>
          <w:p w14:paraId="748E2F4B" w14:textId="77777777" w:rsidR="000C799D" w:rsidRDefault="000C799D">
            <w:pPr>
              <w:pStyle w:val="western"/>
              <w:spacing w:before="0" w:beforeAutospacing="0" w:after="0" w:afterAutospacing="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  <w:p w14:paraId="0DB944D7" w14:textId="77777777" w:rsidR="000C799D" w:rsidRDefault="000C799D">
            <w:pPr>
              <w:pStyle w:val="western"/>
              <w:spacing w:before="0" w:beforeAutospacing="0" w:after="0" w:afterAutospacing="0" w:line="276" w:lineRule="auto"/>
              <w:jc w:val="center"/>
              <w:rPr>
                <w:b/>
                <w:bCs/>
                <w:lang w:eastAsia="en-US"/>
              </w:rPr>
            </w:pPr>
          </w:p>
          <w:p w14:paraId="1792917F" w14:textId="77777777" w:rsidR="000C799D" w:rsidRDefault="000C799D">
            <w:pPr>
              <w:pStyle w:val="western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</w:tc>
      </w:tr>
    </w:tbl>
    <w:p w14:paraId="2CEB5AB1" w14:textId="1EC334F7" w:rsidR="000C799D" w:rsidRDefault="000C799D" w:rsidP="000C799D">
      <w:pPr>
        <w:jc w:val="center"/>
        <w:rPr>
          <w:rFonts w:hAnsi="Times New Roman"/>
          <w:b/>
          <w:bCs/>
          <w:color w:val="000000"/>
          <w:sz w:val="28"/>
          <w:szCs w:val="28"/>
        </w:rPr>
      </w:pPr>
      <w:r w:rsidRPr="000C799D">
        <w:rPr>
          <w:rFonts w:hAnsi="Times New Roman"/>
          <w:b/>
          <w:bCs/>
          <w:color w:val="000000"/>
          <w:sz w:val="28"/>
          <w:szCs w:val="28"/>
        </w:rPr>
        <w:t>ПОЛОЖЕНИЕ</w:t>
      </w:r>
      <w:r w:rsidRPr="000C799D">
        <w:rPr>
          <w:sz w:val="24"/>
          <w:szCs w:val="24"/>
        </w:rPr>
        <w:br/>
      </w:r>
      <w:r w:rsidRPr="000C799D">
        <w:rPr>
          <w:rFonts w:hAnsi="Times New Roman"/>
          <w:b/>
          <w:bCs/>
          <w:color w:val="000000"/>
          <w:sz w:val="28"/>
          <w:szCs w:val="28"/>
        </w:rPr>
        <w:t>об</w:t>
      </w:r>
      <w:r w:rsidRPr="000C799D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0C799D">
        <w:rPr>
          <w:rFonts w:hAnsi="Times New Roman"/>
          <w:b/>
          <w:bCs/>
          <w:color w:val="000000"/>
          <w:sz w:val="28"/>
          <w:szCs w:val="28"/>
        </w:rPr>
        <w:t>организации</w:t>
      </w:r>
      <w:r w:rsidRPr="000C799D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0C799D">
        <w:rPr>
          <w:rFonts w:hAnsi="Times New Roman"/>
          <w:b/>
          <w:bCs/>
          <w:color w:val="000000"/>
          <w:sz w:val="28"/>
          <w:szCs w:val="28"/>
        </w:rPr>
        <w:t>внеурочной</w:t>
      </w:r>
      <w:r w:rsidRPr="000C799D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0C799D">
        <w:rPr>
          <w:rFonts w:hAnsi="Times New Roman"/>
          <w:b/>
          <w:bCs/>
          <w:color w:val="000000"/>
          <w:sz w:val="28"/>
          <w:szCs w:val="28"/>
        </w:rPr>
        <w:t>деятельности</w:t>
      </w:r>
    </w:p>
    <w:p w14:paraId="41D39BBB" w14:textId="2B220275" w:rsidR="000C799D" w:rsidRPr="000C799D" w:rsidRDefault="000C799D" w:rsidP="000C799D">
      <w:pPr>
        <w:jc w:val="center"/>
        <w:rPr>
          <w:rFonts w:hAnsi="Times New Roman"/>
          <w:color w:val="000000"/>
          <w:sz w:val="28"/>
          <w:szCs w:val="28"/>
        </w:rPr>
      </w:pPr>
      <w:r>
        <w:rPr>
          <w:rFonts w:hAnsi="Times New Roman"/>
          <w:b/>
          <w:bCs/>
          <w:color w:val="000000"/>
          <w:sz w:val="28"/>
          <w:szCs w:val="28"/>
        </w:rPr>
        <w:t>в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МКОУ</w:t>
      </w:r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hAnsi="Times New Roman"/>
          <w:b/>
          <w:bCs/>
          <w:color w:val="000000"/>
          <w:sz w:val="28"/>
          <w:szCs w:val="28"/>
        </w:rPr>
        <w:t>Большезадоевская</w:t>
      </w:r>
      <w:proofErr w:type="spellEnd"/>
      <w:r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СОШ»</w:t>
      </w:r>
    </w:p>
    <w:p w14:paraId="5C030061" w14:textId="77777777" w:rsidR="000C799D" w:rsidRPr="008046FB" w:rsidRDefault="000C799D" w:rsidP="000C799D">
      <w:pPr>
        <w:jc w:val="center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1.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Общие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положения</w:t>
      </w:r>
    </w:p>
    <w:p w14:paraId="7A327F66" w14:textId="08894096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1.1. </w:t>
      </w:r>
      <w:r w:rsidRPr="008046FB">
        <w:rPr>
          <w:rFonts w:hAnsi="Times New Roman"/>
          <w:color w:val="000000"/>
          <w:sz w:val="24"/>
          <w:szCs w:val="24"/>
        </w:rPr>
        <w:t>Настоящее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положение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муниципальном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казенном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общеобразовательном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учреждении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/>
          <w:color w:val="000000"/>
          <w:sz w:val="24"/>
          <w:szCs w:val="24"/>
        </w:rPr>
        <w:t>Большезадоевская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</w:t>
      </w:r>
      <w:r w:rsidRPr="008046FB">
        <w:rPr>
          <w:rFonts w:hAnsi="Times New Roman"/>
          <w:color w:val="000000"/>
          <w:sz w:val="24"/>
          <w:szCs w:val="24"/>
        </w:rPr>
        <w:t>»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далее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–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Положение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регламентирует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условия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порядок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формирования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рабочих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краткосрочных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также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устанавливает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порядок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участия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промежуточной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аттестации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среднего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рамках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7E4E570C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1.2. </w:t>
      </w:r>
      <w:r w:rsidRPr="008046FB">
        <w:rPr>
          <w:rFonts w:hAnsi="Times New Roman"/>
          <w:color w:val="000000"/>
          <w:sz w:val="24"/>
          <w:szCs w:val="24"/>
        </w:rPr>
        <w:t>Настоящее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положение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разработано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следующим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1E6E7640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Федеральным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законом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29.12.2012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273-</w:t>
      </w:r>
      <w:r w:rsidRPr="008046FB">
        <w:rPr>
          <w:rFonts w:hAnsi="Times New Roman"/>
          <w:color w:val="000000"/>
          <w:sz w:val="24"/>
          <w:szCs w:val="24"/>
        </w:rPr>
        <w:t>ФЗ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«Об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Российской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Федерации»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0EBB37B7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Порядком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осуществления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общеобразовательным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образовательным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среднего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22.03.2021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115;</w:t>
      </w:r>
    </w:p>
    <w:p w14:paraId="3F551F61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Федеральным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государственным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стандартом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31.05.2021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286;</w:t>
      </w:r>
    </w:p>
    <w:p w14:paraId="3FA1930C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Федеральным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государственным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стандартом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31.05.2021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287;</w:t>
      </w:r>
    </w:p>
    <w:p w14:paraId="3492FFCA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Федеральным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государственным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образовательным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стандартом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06.10.2009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373;</w:t>
      </w:r>
    </w:p>
    <w:p w14:paraId="066BA65A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Федеральным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государственным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образовательным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стандартом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17.12.2010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1897;</w:t>
      </w:r>
    </w:p>
    <w:p w14:paraId="6AD9867C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Федеральным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государственным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образовательным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стандартом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среднего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17.05.2012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413;</w:t>
      </w:r>
      <w:r>
        <w:rPr>
          <w:rFonts w:hAnsi="Times New Roman"/>
          <w:color w:val="000000"/>
          <w:sz w:val="24"/>
          <w:szCs w:val="24"/>
        </w:rPr>
        <w:t> </w:t>
      </w:r>
    </w:p>
    <w:p w14:paraId="3609414D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Федеральным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государственным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образовательным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стандартом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ограниченными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возможностями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здоровья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утвержденным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19.12.2014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1598;</w:t>
      </w:r>
    </w:p>
    <w:p w14:paraId="1C1B035D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Федеральной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16.11.2022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992;</w:t>
      </w:r>
    </w:p>
    <w:p w14:paraId="535CB8D6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Федеральной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16.11.2022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993;</w:t>
      </w:r>
    </w:p>
    <w:p w14:paraId="272BD079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Федеральной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среднего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23.11.2022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1014;</w:t>
      </w:r>
    </w:p>
    <w:p w14:paraId="56E9668E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lastRenderedPageBreak/>
        <w:t>Федеральной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адаптированной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ограниченными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возможностями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здоровья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>
        <w:rPr>
          <w:rFonts w:hAnsi="Times New Roman"/>
          <w:color w:val="000000"/>
          <w:sz w:val="24"/>
          <w:szCs w:val="24"/>
        </w:rPr>
        <w:t> 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24.11.2022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1023;</w:t>
      </w:r>
    </w:p>
    <w:p w14:paraId="5310430E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Федеральной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адаптированной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ограниченными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возможностями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здоровья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24.11.2022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1025;</w:t>
      </w:r>
    </w:p>
    <w:p w14:paraId="31E95863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СП</w:t>
      </w:r>
      <w:r w:rsidRPr="008046FB">
        <w:rPr>
          <w:rFonts w:hAnsi="Times New Roman"/>
          <w:color w:val="000000"/>
          <w:sz w:val="24"/>
          <w:szCs w:val="24"/>
        </w:rPr>
        <w:t xml:space="preserve"> 2.4.3648-20 </w:t>
      </w:r>
      <w:r w:rsidRPr="008046FB">
        <w:rPr>
          <w:rFonts w:hAnsi="Times New Roman"/>
          <w:color w:val="000000"/>
          <w:sz w:val="24"/>
          <w:szCs w:val="24"/>
        </w:rPr>
        <w:t>«Санитарно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эпидемиологические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требования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организациям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обучения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отдыха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оздоровления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молодежи»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5FF0A1CF" w14:textId="77777777" w:rsidR="000C799D" w:rsidRPr="008046FB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СанПиН</w:t>
      </w:r>
      <w:r w:rsidRPr="008046FB">
        <w:rPr>
          <w:rFonts w:hAnsi="Times New Roman"/>
          <w:color w:val="000000"/>
          <w:sz w:val="24"/>
          <w:szCs w:val="24"/>
        </w:rPr>
        <w:t xml:space="preserve"> 1.2.3685-21 </w:t>
      </w:r>
      <w:r w:rsidRPr="008046FB">
        <w:rPr>
          <w:rFonts w:hAnsi="Times New Roman"/>
          <w:color w:val="000000"/>
          <w:sz w:val="24"/>
          <w:szCs w:val="24"/>
        </w:rPr>
        <w:t>«Гигиенические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нормативы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требования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безопасности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или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безвредности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человека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факторов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обитания»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2D7C65DB" w14:textId="77777777" w:rsidR="000C799D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</w:p>
    <w:p w14:paraId="185C4C5E" w14:textId="77777777" w:rsidR="000C799D" w:rsidRPr="00BF0D65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BF0D65">
        <w:rPr>
          <w:rFonts w:hAnsi="Times New Roman"/>
          <w:b/>
          <w:bCs/>
          <w:color w:val="000000"/>
          <w:sz w:val="24"/>
          <w:szCs w:val="24"/>
        </w:rPr>
        <w:t xml:space="preserve">2. </w:t>
      </w:r>
      <w:r w:rsidRPr="00BF0D65">
        <w:rPr>
          <w:rFonts w:hAnsi="Times New Roman"/>
          <w:b/>
          <w:bCs/>
          <w:color w:val="000000"/>
          <w:sz w:val="24"/>
          <w:szCs w:val="24"/>
        </w:rPr>
        <w:t>Условия</w:t>
      </w:r>
      <w:r w:rsidRPr="00BF0D6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BF0D65">
        <w:rPr>
          <w:rFonts w:hAnsi="Times New Roman"/>
          <w:b/>
          <w:bCs/>
          <w:color w:val="000000"/>
          <w:sz w:val="24"/>
          <w:szCs w:val="24"/>
        </w:rPr>
        <w:t>реализации</w:t>
      </w:r>
      <w:r w:rsidRPr="00BF0D6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BF0D65">
        <w:rPr>
          <w:rFonts w:hAnsi="Times New Roman"/>
          <w:b/>
          <w:bCs/>
          <w:color w:val="000000"/>
          <w:sz w:val="24"/>
          <w:szCs w:val="24"/>
        </w:rPr>
        <w:t>внеурочной</w:t>
      </w:r>
      <w:r w:rsidRPr="00BF0D6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BF0D65">
        <w:rPr>
          <w:rFonts w:hAnsi="Times New Roman"/>
          <w:b/>
          <w:bCs/>
          <w:color w:val="000000"/>
          <w:sz w:val="24"/>
          <w:szCs w:val="24"/>
        </w:rPr>
        <w:t>деятельности</w:t>
      </w:r>
    </w:p>
    <w:p w14:paraId="27EA6267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2.1.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выборе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направлений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отборе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содержания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учитывает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65CDE25B" w14:textId="77777777" w:rsidR="000C799D" w:rsidRPr="008046FB" w:rsidRDefault="000C799D" w:rsidP="000C799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свои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особенности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–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условия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функционирования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тип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особенности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контингента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кадровый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состав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2671AE34" w14:textId="77777777" w:rsidR="000C799D" w:rsidRPr="008046FB" w:rsidRDefault="000C799D" w:rsidP="000C799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результаты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диагностики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успеваемости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развития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проблемы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трудности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7234BF01" w14:textId="77777777" w:rsidR="000C799D" w:rsidRPr="008046FB" w:rsidRDefault="000C799D" w:rsidP="000C799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возможность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обеспечить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условия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разнообразных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содержательную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связь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деятельностью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6C907974" w14:textId="77777777" w:rsidR="000C799D" w:rsidRPr="008046FB" w:rsidRDefault="000C799D" w:rsidP="000C799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особенности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информационно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национальные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культурные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особенности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региона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муниципалитета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7D904D26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2.2. </w:t>
      </w:r>
      <w:r w:rsidRPr="008046FB">
        <w:rPr>
          <w:rFonts w:hAnsi="Times New Roman"/>
          <w:color w:val="000000"/>
          <w:sz w:val="24"/>
          <w:szCs w:val="24"/>
        </w:rPr>
        <w:t>Внеурочная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организуется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направлениям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23ECAE4E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2.2.1.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которые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осваивают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31.05.2021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286:</w:t>
      </w:r>
    </w:p>
    <w:p w14:paraId="49E7B7C8" w14:textId="77777777" w:rsidR="000C799D" w:rsidRDefault="000C799D" w:rsidP="000C79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спортивно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оздоровительная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>;</w:t>
      </w:r>
    </w:p>
    <w:p w14:paraId="59825E81" w14:textId="77777777" w:rsidR="000C799D" w:rsidRDefault="000C799D" w:rsidP="000C79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проектно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исследовательская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>;</w:t>
      </w:r>
    </w:p>
    <w:p w14:paraId="79705573" w14:textId="77777777" w:rsidR="000C799D" w:rsidRDefault="000C799D" w:rsidP="000C79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коммуникативная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>;</w:t>
      </w:r>
    </w:p>
    <w:p w14:paraId="658B0DC4" w14:textId="77777777" w:rsidR="000C799D" w:rsidRDefault="000C799D" w:rsidP="000C79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художественно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эстетическая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творческая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>;</w:t>
      </w:r>
    </w:p>
    <w:p w14:paraId="229C151C" w14:textId="77777777" w:rsidR="000C799D" w:rsidRDefault="000C799D" w:rsidP="000C79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информационная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культура</w:t>
      </w:r>
      <w:r>
        <w:rPr>
          <w:rFonts w:hAnsi="Times New Roman"/>
          <w:color w:val="000000"/>
          <w:sz w:val="24"/>
          <w:szCs w:val="24"/>
        </w:rPr>
        <w:t>;</w:t>
      </w:r>
    </w:p>
    <w:p w14:paraId="58E2A524" w14:textId="77777777" w:rsidR="000C799D" w:rsidRDefault="000C799D" w:rsidP="000C79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интеллектуальные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марафоны</w:t>
      </w:r>
      <w:r>
        <w:rPr>
          <w:rFonts w:hAnsi="Times New Roman"/>
          <w:color w:val="000000"/>
          <w:sz w:val="24"/>
          <w:szCs w:val="24"/>
        </w:rPr>
        <w:t>;</w:t>
      </w:r>
    </w:p>
    <w:p w14:paraId="09E64B58" w14:textId="77777777" w:rsidR="000C799D" w:rsidRDefault="000C799D" w:rsidP="000C799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«Учение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увлечением</w:t>
      </w:r>
      <w:r>
        <w:rPr>
          <w:rFonts w:hAnsi="Times New Roman"/>
          <w:color w:val="000000"/>
          <w:sz w:val="24"/>
          <w:szCs w:val="24"/>
        </w:rPr>
        <w:t>!</w:t>
      </w:r>
      <w:r>
        <w:rPr>
          <w:rFonts w:hAnsi="Times New Roman"/>
          <w:color w:val="000000"/>
          <w:sz w:val="24"/>
          <w:szCs w:val="24"/>
        </w:rPr>
        <w:t>»</w:t>
      </w:r>
      <w:r>
        <w:rPr>
          <w:rFonts w:hAnsi="Times New Roman"/>
          <w:color w:val="000000"/>
          <w:sz w:val="24"/>
          <w:szCs w:val="24"/>
        </w:rPr>
        <w:t>.</w:t>
      </w:r>
    </w:p>
    <w:p w14:paraId="62E52CB5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2.2.2.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которые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осваивают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31.05.2021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287:</w:t>
      </w:r>
    </w:p>
    <w:p w14:paraId="0CF10F5F" w14:textId="77777777" w:rsidR="000C799D" w:rsidRPr="008046FB" w:rsidRDefault="000C799D" w:rsidP="000C79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внеурочная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предметам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учебные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учебные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модули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выбору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родителей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законных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представителей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несовершеннолетних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числе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предусматривающие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углубленное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изучение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предметов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целью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удовлетворения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различных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интересов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потребностей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физическом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развитии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совершенствовании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также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учитывающие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этнокультурные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интересы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особые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потребности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ограниченными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возможностями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здоровья</w:t>
      </w:r>
      <w:r w:rsidRPr="008046FB">
        <w:rPr>
          <w:rFonts w:hAnsi="Times New Roman"/>
          <w:color w:val="000000"/>
          <w:sz w:val="24"/>
          <w:szCs w:val="24"/>
        </w:rPr>
        <w:t>);</w:t>
      </w:r>
    </w:p>
    <w:p w14:paraId="16E76D68" w14:textId="77777777" w:rsidR="000C799D" w:rsidRPr="008046FB" w:rsidRDefault="000C799D" w:rsidP="000C79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lastRenderedPageBreak/>
        <w:t>внеурочная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формированию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функциональной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грамотности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читательской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математической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естественно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научной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финансовой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интегрированные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метапредметные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кружки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факультативы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научные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сообщества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числе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направленные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проектной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исследовательской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);</w:t>
      </w:r>
    </w:p>
    <w:p w14:paraId="475CE39B" w14:textId="77777777" w:rsidR="000C799D" w:rsidRPr="008046FB" w:rsidRDefault="000C799D" w:rsidP="000C79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внеурочная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развитию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личности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ее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способностей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удовлетворения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потребностей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интересов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самореализации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числе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одаренных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через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социальных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практик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числе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волонтерство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), </w:t>
      </w:r>
      <w:r w:rsidRPr="008046FB">
        <w:rPr>
          <w:rFonts w:hAnsi="Times New Roman"/>
          <w:color w:val="000000"/>
          <w:sz w:val="24"/>
          <w:szCs w:val="24"/>
        </w:rPr>
        <w:t>включая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общественно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полезную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профессиональные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пробы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развитие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глобальных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компетенций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формирование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предпринимательских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навыков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практическую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подготовку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использование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дополнительного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профессиональных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социальных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партнеров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профессионально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производственном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окружении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51948D52" w14:textId="77777777" w:rsidR="000C799D" w:rsidRPr="008046FB" w:rsidRDefault="000C799D" w:rsidP="000C79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внеурочная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направленная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комплекса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класса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занятия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числе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творческих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объединениях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интересам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культурные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социальные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практики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историко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культурной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этнической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специфики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региона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потребностей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родителей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законных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представителей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несовершеннолетних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4AFE5EBA" w14:textId="77777777" w:rsidR="000C799D" w:rsidRPr="008046FB" w:rsidRDefault="000C799D" w:rsidP="000C79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внеурочная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ученических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сообществ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подростковых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коллективов</w:t>
      </w:r>
      <w:r w:rsidRPr="008046FB">
        <w:rPr>
          <w:rFonts w:hAnsi="Times New Roman"/>
          <w:color w:val="000000"/>
          <w:sz w:val="24"/>
          <w:szCs w:val="24"/>
        </w:rPr>
        <w:t xml:space="preserve">),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числе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ученических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разновозрастных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объединений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интересам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клубов</w:t>
      </w:r>
      <w:r w:rsidRPr="008046FB">
        <w:rPr>
          <w:rFonts w:hAnsi="Times New Roman"/>
          <w:color w:val="000000"/>
          <w:sz w:val="24"/>
          <w:szCs w:val="24"/>
        </w:rPr>
        <w:t xml:space="preserve">; </w:t>
      </w:r>
      <w:r w:rsidRPr="008046FB">
        <w:rPr>
          <w:rFonts w:hAnsi="Times New Roman"/>
          <w:color w:val="000000"/>
          <w:sz w:val="24"/>
          <w:szCs w:val="24"/>
        </w:rPr>
        <w:t>детских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подростковых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юношеских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общественных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объединений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организаций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др</w:t>
      </w:r>
      <w:r w:rsidRPr="008046FB">
        <w:rPr>
          <w:rFonts w:hAnsi="Times New Roman"/>
          <w:color w:val="000000"/>
          <w:sz w:val="24"/>
          <w:szCs w:val="24"/>
        </w:rPr>
        <w:t>.;</w:t>
      </w:r>
    </w:p>
    <w:p w14:paraId="1B84DA8B" w14:textId="77777777" w:rsidR="000C799D" w:rsidRPr="008046FB" w:rsidRDefault="000C799D" w:rsidP="000C79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внеурочная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направленная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организационное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организационные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собрания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взаимодействие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родителями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успешной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др</w:t>
      </w:r>
      <w:r w:rsidRPr="008046FB">
        <w:rPr>
          <w:rFonts w:hAnsi="Times New Roman"/>
          <w:color w:val="000000"/>
          <w:sz w:val="24"/>
          <w:szCs w:val="24"/>
        </w:rPr>
        <w:t>.);</w:t>
      </w:r>
    </w:p>
    <w:p w14:paraId="52C0B939" w14:textId="77777777" w:rsidR="000C799D" w:rsidRPr="008046FB" w:rsidRDefault="000C799D" w:rsidP="000C79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внеурочная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направленная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поддержки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проектирование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индивидуальных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маршрутов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работа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тьюторов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педагогов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психологов</w:t>
      </w:r>
      <w:r w:rsidRPr="008046FB">
        <w:rPr>
          <w:rFonts w:hAnsi="Times New Roman"/>
          <w:color w:val="000000"/>
          <w:sz w:val="24"/>
          <w:szCs w:val="24"/>
        </w:rPr>
        <w:t>);</w:t>
      </w:r>
    </w:p>
    <w:p w14:paraId="468E986C" w14:textId="77777777" w:rsidR="000C799D" w:rsidRDefault="000C799D" w:rsidP="000C79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внеурочная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направленная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благополучия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пространстве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безопасности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жизни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здоровья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школьников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безопасных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межличностных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отношений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группах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профилактики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неуспеваемости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профилактики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различных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рисков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возникающих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процессе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взаимодействия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школьника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окружающей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средой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социальной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защиты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учащихся</w:t>
      </w:r>
      <w:r>
        <w:rPr>
          <w:rFonts w:hAnsi="Times New Roman"/>
          <w:color w:val="000000"/>
          <w:sz w:val="24"/>
          <w:szCs w:val="24"/>
        </w:rPr>
        <w:t>);</w:t>
      </w:r>
    </w:p>
    <w:p w14:paraId="677A4378" w14:textId="77777777" w:rsidR="000C799D" w:rsidRPr="008046FB" w:rsidRDefault="000C799D" w:rsidP="000C799D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внеурочная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, </w:t>
      </w:r>
      <w:r w:rsidRPr="00DA30FB">
        <w:rPr>
          <w:sz w:val="24"/>
          <w:szCs w:val="24"/>
        </w:rPr>
        <w:t>направленные</w:t>
      </w:r>
      <w:r w:rsidRPr="00DA30FB">
        <w:rPr>
          <w:spacing w:val="1"/>
          <w:sz w:val="24"/>
          <w:szCs w:val="24"/>
        </w:rPr>
        <w:t xml:space="preserve"> </w:t>
      </w:r>
      <w:r w:rsidRPr="00DA30FB">
        <w:rPr>
          <w:sz w:val="24"/>
          <w:szCs w:val="24"/>
        </w:rPr>
        <w:t>на</w:t>
      </w:r>
      <w:r w:rsidRPr="00DA30FB">
        <w:rPr>
          <w:spacing w:val="1"/>
          <w:sz w:val="24"/>
          <w:szCs w:val="24"/>
        </w:rPr>
        <w:t xml:space="preserve"> </w:t>
      </w:r>
      <w:r w:rsidRPr="00DA30FB">
        <w:rPr>
          <w:sz w:val="24"/>
          <w:szCs w:val="24"/>
        </w:rPr>
        <w:t>удовлетворение</w:t>
      </w:r>
      <w:r w:rsidRPr="00DA30FB">
        <w:rPr>
          <w:spacing w:val="1"/>
          <w:sz w:val="24"/>
          <w:szCs w:val="24"/>
        </w:rPr>
        <w:t xml:space="preserve"> </w:t>
      </w:r>
      <w:r w:rsidRPr="00DA30FB">
        <w:rPr>
          <w:sz w:val="24"/>
          <w:szCs w:val="24"/>
        </w:rPr>
        <w:t>профориентационных</w:t>
      </w:r>
      <w:r w:rsidRPr="00DA30FB">
        <w:rPr>
          <w:spacing w:val="1"/>
          <w:sz w:val="24"/>
          <w:szCs w:val="24"/>
        </w:rPr>
        <w:t xml:space="preserve"> </w:t>
      </w:r>
      <w:r w:rsidRPr="00DA30FB">
        <w:rPr>
          <w:sz w:val="24"/>
          <w:szCs w:val="24"/>
        </w:rPr>
        <w:t>интересов</w:t>
      </w:r>
      <w:r w:rsidRPr="00DA30FB">
        <w:rPr>
          <w:spacing w:val="1"/>
          <w:sz w:val="24"/>
          <w:szCs w:val="24"/>
        </w:rPr>
        <w:t xml:space="preserve"> </w:t>
      </w:r>
      <w:r w:rsidRPr="00DA30FB">
        <w:rPr>
          <w:sz w:val="24"/>
          <w:szCs w:val="24"/>
        </w:rPr>
        <w:t>и</w:t>
      </w:r>
      <w:r w:rsidRPr="00DA30FB">
        <w:rPr>
          <w:spacing w:val="1"/>
          <w:sz w:val="24"/>
          <w:szCs w:val="24"/>
        </w:rPr>
        <w:t xml:space="preserve"> </w:t>
      </w:r>
      <w:r w:rsidRPr="00DA30FB">
        <w:rPr>
          <w:sz w:val="24"/>
          <w:szCs w:val="24"/>
        </w:rPr>
        <w:t>потребностей</w:t>
      </w:r>
      <w:r w:rsidRPr="00DA30FB">
        <w:rPr>
          <w:spacing w:val="1"/>
          <w:sz w:val="24"/>
          <w:szCs w:val="24"/>
        </w:rPr>
        <w:t xml:space="preserve"> </w:t>
      </w:r>
      <w:r w:rsidRPr="00DA30FB">
        <w:rPr>
          <w:sz w:val="24"/>
          <w:szCs w:val="24"/>
        </w:rPr>
        <w:t>обучающихся</w:t>
      </w:r>
    </w:p>
    <w:p w14:paraId="587B436F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2.2.3.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уровнях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среднего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которые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осваивают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06.10.2009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373,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17.12.2010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1897,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17.05.2012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413:</w:t>
      </w:r>
    </w:p>
    <w:p w14:paraId="0BD6E84C" w14:textId="77777777" w:rsidR="000C799D" w:rsidRDefault="000C799D" w:rsidP="000C799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спортивно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оздоровительное</w:t>
      </w:r>
      <w:r>
        <w:rPr>
          <w:rFonts w:hAnsi="Times New Roman"/>
          <w:color w:val="000000"/>
          <w:sz w:val="24"/>
          <w:szCs w:val="24"/>
        </w:rPr>
        <w:t>;</w:t>
      </w:r>
    </w:p>
    <w:p w14:paraId="4E9A5F76" w14:textId="77777777" w:rsidR="000C799D" w:rsidRDefault="000C799D" w:rsidP="000C799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духовно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нравственное</w:t>
      </w:r>
      <w:r>
        <w:rPr>
          <w:rFonts w:hAnsi="Times New Roman"/>
          <w:color w:val="000000"/>
          <w:sz w:val="24"/>
          <w:szCs w:val="24"/>
        </w:rPr>
        <w:t>;</w:t>
      </w:r>
    </w:p>
    <w:p w14:paraId="134D0005" w14:textId="77777777" w:rsidR="000C799D" w:rsidRDefault="000C799D" w:rsidP="000C799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социальное</w:t>
      </w:r>
      <w:r>
        <w:rPr>
          <w:rFonts w:hAnsi="Times New Roman"/>
          <w:color w:val="000000"/>
          <w:sz w:val="24"/>
          <w:szCs w:val="24"/>
        </w:rPr>
        <w:t>;</w:t>
      </w:r>
    </w:p>
    <w:p w14:paraId="0C06849B" w14:textId="77777777" w:rsidR="000C799D" w:rsidRDefault="000C799D" w:rsidP="000C799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proofErr w:type="spellStart"/>
      <w:r>
        <w:rPr>
          <w:rFonts w:hAnsi="Times New Roman"/>
          <w:color w:val="000000"/>
          <w:sz w:val="24"/>
          <w:szCs w:val="24"/>
        </w:rPr>
        <w:t>общеинтеллектуальное</w:t>
      </w:r>
      <w:proofErr w:type="spellEnd"/>
      <w:r>
        <w:rPr>
          <w:rFonts w:hAnsi="Times New Roman"/>
          <w:color w:val="000000"/>
          <w:sz w:val="24"/>
          <w:szCs w:val="24"/>
        </w:rPr>
        <w:t>;</w:t>
      </w:r>
    </w:p>
    <w:p w14:paraId="7119D80A" w14:textId="77777777" w:rsidR="000C799D" w:rsidRDefault="000C799D" w:rsidP="000C799D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общекультурное</w:t>
      </w:r>
      <w:r>
        <w:rPr>
          <w:rFonts w:hAnsi="Times New Roman"/>
          <w:color w:val="000000"/>
          <w:sz w:val="24"/>
          <w:szCs w:val="24"/>
        </w:rPr>
        <w:t>.</w:t>
      </w:r>
    </w:p>
    <w:p w14:paraId="0781FE82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lastRenderedPageBreak/>
        <w:t xml:space="preserve">2.3.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задействованы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все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Координирующую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роль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осуществляет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заместители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210D72E8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2.4. </w:t>
      </w:r>
      <w:r w:rsidRPr="008046FB">
        <w:rPr>
          <w:rFonts w:hAnsi="Times New Roman"/>
          <w:color w:val="000000"/>
          <w:sz w:val="24"/>
          <w:szCs w:val="24"/>
        </w:rPr>
        <w:t>Внеурочная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осуществляется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формах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отличных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урочных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виде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разовых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краткосрочных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постоянных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могут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использоваться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аудиторные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внеаудиторные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воспитательной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Формы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представляются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формулировках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что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подчеркивает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практико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ориентированные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характеристики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1BFDF22B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2.5. </w:t>
      </w:r>
      <w:r w:rsidRPr="008046FB">
        <w:rPr>
          <w:rFonts w:hAnsi="Times New Roman"/>
          <w:color w:val="000000"/>
          <w:sz w:val="24"/>
          <w:szCs w:val="24"/>
        </w:rPr>
        <w:t>Внеурочная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реализуется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самостоятельно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так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посредством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сетевых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привлекая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ресурсы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дополнительного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культуры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спорта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других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партнеров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784024D3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2.6.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используются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кабинеты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общешкольные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помещения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возможности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структурного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подразделения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дополнительного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4FD19E40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2.7.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отсутствии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использует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дополнительного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организаций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культуры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спорта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других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сетевых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партнеров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привлекает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родительскую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общественность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37B0D0CC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2.8.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недопущения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перегрузки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допускается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перенос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нагрузки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реализуемой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через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периоды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каникул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среднего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Внеурочная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каникулярное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время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может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реализовываться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лагере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дневным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пребыванием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базе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туристических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походах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экспедициях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поездках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др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1546E9E5" w14:textId="77777777" w:rsidR="000C799D" w:rsidRDefault="000C799D" w:rsidP="000C799D">
      <w:pPr>
        <w:jc w:val="both"/>
        <w:rPr>
          <w:rFonts w:hAnsi="Times New Roman"/>
          <w:b/>
          <w:bCs/>
          <w:color w:val="000000"/>
          <w:sz w:val="24"/>
          <w:szCs w:val="24"/>
        </w:rPr>
      </w:pP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3.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Порядок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разработки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и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утверждения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плана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внеурочной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деятельности</w:t>
      </w:r>
    </w:p>
    <w:p w14:paraId="5C87AA1E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3.1.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далее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–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является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организационным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механизмом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среднего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определяет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состав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структуру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направлений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формы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5B961604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3.2.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отводится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27D77E7B" w14:textId="77777777" w:rsidR="000C799D" w:rsidRPr="008046FB" w:rsidRDefault="000C799D" w:rsidP="000C799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600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1320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четыре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года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обучения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осваивающих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ООП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31.05.2021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286;</w:t>
      </w:r>
    </w:p>
    <w:p w14:paraId="111C0529" w14:textId="77777777" w:rsidR="000C799D" w:rsidRPr="008046FB" w:rsidRDefault="000C799D" w:rsidP="000C799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600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1350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четыре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года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обучения</w:t>
      </w:r>
      <w:r w:rsidRPr="008046FB"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осваивающих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06.10.2009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373;</w:t>
      </w:r>
      <w:r>
        <w:rPr>
          <w:rFonts w:hAnsi="Times New Roman"/>
          <w:color w:val="000000"/>
          <w:sz w:val="24"/>
          <w:szCs w:val="24"/>
        </w:rPr>
        <w:t> </w:t>
      </w:r>
    </w:p>
    <w:p w14:paraId="7AFEAC84" w14:textId="77777777" w:rsidR="000C799D" w:rsidRPr="008046FB" w:rsidRDefault="000C799D" w:rsidP="000C799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800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1750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пять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лет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обучения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осваивающих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17.12.2010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1897,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31.05.2021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287;</w:t>
      </w:r>
    </w:p>
    <w:p w14:paraId="172D2DC1" w14:textId="77777777" w:rsidR="000C799D" w:rsidRPr="008046FB" w:rsidRDefault="000C799D" w:rsidP="000C799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lastRenderedPageBreak/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300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700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среднего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два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года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обучения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осваивающих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17.05.2012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413.</w:t>
      </w:r>
    </w:p>
    <w:p w14:paraId="3B410ADF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3.3. </w:t>
      </w:r>
      <w:r w:rsidRPr="008046FB">
        <w:rPr>
          <w:rFonts w:hAnsi="Times New Roman"/>
          <w:color w:val="000000"/>
          <w:sz w:val="24"/>
          <w:szCs w:val="24"/>
        </w:rPr>
        <w:t>Предельно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допустимый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недельной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нагрузки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независимо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продолжительности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недели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нормально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развивающихся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может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превышать</w:t>
      </w:r>
      <w:r w:rsidRPr="008046FB">
        <w:rPr>
          <w:rFonts w:hAnsi="Times New Roman"/>
          <w:color w:val="000000"/>
          <w:sz w:val="24"/>
          <w:szCs w:val="24"/>
        </w:rPr>
        <w:t xml:space="preserve"> 10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Объем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недельной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нагрузки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ограниченными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возможностями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здоровья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должен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составлять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суммарно</w:t>
      </w:r>
      <w:r w:rsidRPr="008046FB">
        <w:rPr>
          <w:rFonts w:hAnsi="Times New Roman"/>
          <w:color w:val="000000"/>
          <w:sz w:val="24"/>
          <w:szCs w:val="24"/>
        </w:rPr>
        <w:t xml:space="preserve"> 10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неделю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обучающегося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из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которых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менее</w:t>
      </w:r>
      <w:r w:rsidRPr="008046FB">
        <w:rPr>
          <w:rFonts w:hAnsi="Times New Roman"/>
          <w:color w:val="000000"/>
          <w:sz w:val="24"/>
          <w:szCs w:val="24"/>
        </w:rPr>
        <w:t xml:space="preserve"> 5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должны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отводиться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обязательные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коррекционной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направленности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возрастных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особенностей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физиологических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потребностей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494AEAF9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3.4.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Один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час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неделю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отводится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«Разговоры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важном»</w:t>
      </w:r>
      <w:r w:rsidRPr="008046FB"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 xml:space="preserve">  </w:t>
      </w:r>
    </w:p>
    <w:p w14:paraId="5A2523C1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3.5. </w:t>
      </w:r>
      <w:r w:rsidRPr="008046FB">
        <w:rPr>
          <w:rFonts w:hAnsi="Times New Roman"/>
          <w:color w:val="000000"/>
          <w:sz w:val="24"/>
          <w:szCs w:val="24"/>
        </w:rPr>
        <w:t>Расходы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времени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отдельные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направления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могут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отличаться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5DD98006" w14:textId="77777777" w:rsidR="000C799D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3.5.1.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уровне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ООО</w:t>
      </w:r>
      <w:r>
        <w:rPr>
          <w:rFonts w:hAnsi="Times New Roman"/>
          <w:color w:val="000000"/>
          <w:sz w:val="24"/>
          <w:szCs w:val="24"/>
        </w:rPr>
        <w:t>:</w:t>
      </w:r>
    </w:p>
    <w:p w14:paraId="7C114902" w14:textId="77777777" w:rsidR="000C799D" w:rsidRPr="008046FB" w:rsidRDefault="000C799D" w:rsidP="000C799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предметам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включая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физической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культурой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углубленное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изучение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предметов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еженедельно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–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2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4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3E2AC1F8" w14:textId="77777777" w:rsidR="000C799D" w:rsidRPr="008046FB" w:rsidRDefault="000C799D" w:rsidP="000C799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внеурочную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формированию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функциональной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грамотности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–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2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096024D5" w14:textId="77777777" w:rsidR="000C799D" w:rsidRPr="008046FB" w:rsidRDefault="000C799D" w:rsidP="000C799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внеурочную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развитию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личности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ее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способностей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удовлетворения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потребностей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интересов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самореализации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еженедельно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–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2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4871BBC5" w14:textId="77777777" w:rsidR="000C799D" w:rsidRPr="008046FB" w:rsidRDefault="000C799D" w:rsidP="000C799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ученических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сообществ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воспитательные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целесообразно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еженедельно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предусмотреть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2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4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подготовке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проведении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коллективных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дел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масштаба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ученического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коллектива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общешкольных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</w:t>
      </w:r>
      <w:r w:rsidRPr="008046FB">
        <w:rPr>
          <w:rFonts w:hAnsi="Times New Roman"/>
          <w:color w:val="000000"/>
          <w:sz w:val="24"/>
          <w:szCs w:val="24"/>
        </w:rPr>
        <w:t xml:space="preserve"> 1</w:t>
      </w:r>
      <w:r w:rsidRPr="008046FB">
        <w:rPr>
          <w:rFonts w:hAnsi="Times New Roman"/>
          <w:color w:val="000000"/>
          <w:sz w:val="24"/>
          <w:szCs w:val="24"/>
        </w:rPr>
        <w:t>–</w:t>
      </w:r>
      <w:r w:rsidRPr="008046FB">
        <w:rPr>
          <w:rFonts w:hAnsi="Times New Roman"/>
          <w:color w:val="000000"/>
          <w:sz w:val="24"/>
          <w:szCs w:val="24"/>
        </w:rPr>
        <w:t xml:space="preserve">2 </w:t>
      </w:r>
      <w:r w:rsidRPr="008046FB">
        <w:rPr>
          <w:rFonts w:hAnsi="Times New Roman"/>
          <w:color w:val="000000"/>
          <w:sz w:val="24"/>
          <w:szCs w:val="24"/>
        </w:rPr>
        <w:t>недели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может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быть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использовано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20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бюджет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времени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отведенного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);</w:t>
      </w:r>
    </w:p>
    <w:p w14:paraId="4E3D5DD7" w14:textId="77777777" w:rsidR="000C799D" w:rsidRDefault="000C799D" w:rsidP="000C799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организационное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осуществление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поддержки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социализации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благополучия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еженедельно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–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2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3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>
        <w:rPr>
          <w:rFonts w:hAnsi="Times New Roman"/>
          <w:color w:val="000000"/>
          <w:sz w:val="24"/>
          <w:szCs w:val="24"/>
        </w:rPr>
        <w:t>;</w:t>
      </w:r>
    </w:p>
    <w:p w14:paraId="2345E2D0" w14:textId="77777777" w:rsidR="000C799D" w:rsidRPr="000C799D" w:rsidRDefault="000C799D" w:rsidP="000C799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C799D">
        <w:rPr>
          <w:rFonts w:ascii="Times New Roman" w:hAnsi="Times New Roman"/>
          <w:color w:val="000000"/>
          <w:sz w:val="24"/>
          <w:szCs w:val="24"/>
        </w:rPr>
        <w:t xml:space="preserve">на внеурочную деятельность, </w:t>
      </w:r>
      <w:r w:rsidRPr="000C799D">
        <w:rPr>
          <w:rFonts w:ascii="Times New Roman" w:hAnsi="Times New Roman"/>
          <w:sz w:val="24"/>
          <w:szCs w:val="24"/>
        </w:rPr>
        <w:t>направленную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на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удовлетворение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профориентационных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интересов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и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потребностей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обучающихся «Россия – мои горизонты» от 1 до 2 часов.</w:t>
      </w:r>
    </w:p>
    <w:p w14:paraId="4B1B1A02" w14:textId="77777777" w:rsidR="000C799D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3.5.2.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уровне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</w:t>
      </w:r>
      <w:r>
        <w:rPr>
          <w:rFonts w:hAnsi="Times New Roman"/>
          <w:color w:val="000000"/>
          <w:sz w:val="24"/>
          <w:szCs w:val="24"/>
        </w:rPr>
        <w:t>:</w:t>
      </w:r>
    </w:p>
    <w:p w14:paraId="69C18D66" w14:textId="77777777" w:rsidR="000C799D" w:rsidRPr="008046FB" w:rsidRDefault="000C799D" w:rsidP="000C799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выбору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еженедельно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2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415A779E" w14:textId="77777777" w:rsidR="000C799D" w:rsidRDefault="000C799D" w:rsidP="000C799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организационное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благополучия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обучающегося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еженедельно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1 </w:t>
      </w:r>
      <w:r w:rsidRPr="008046FB">
        <w:rPr>
          <w:rFonts w:hAnsi="Times New Roman"/>
          <w:color w:val="000000"/>
          <w:sz w:val="24"/>
          <w:szCs w:val="24"/>
        </w:rPr>
        <w:t>часа</w:t>
      </w:r>
      <w:r>
        <w:rPr>
          <w:rFonts w:hAnsi="Times New Roman"/>
          <w:color w:val="000000"/>
          <w:sz w:val="24"/>
          <w:szCs w:val="24"/>
        </w:rPr>
        <w:t>;</w:t>
      </w:r>
    </w:p>
    <w:p w14:paraId="46ABC203" w14:textId="77777777" w:rsidR="000C799D" w:rsidRPr="000C799D" w:rsidRDefault="000C799D" w:rsidP="000C799D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0C799D">
        <w:rPr>
          <w:rFonts w:ascii="Times New Roman" w:hAnsi="Times New Roman"/>
          <w:color w:val="000000"/>
          <w:sz w:val="24"/>
          <w:szCs w:val="24"/>
        </w:rPr>
        <w:t xml:space="preserve">на внеурочную деятельность, </w:t>
      </w:r>
      <w:r w:rsidRPr="000C799D">
        <w:rPr>
          <w:rFonts w:ascii="Times New Roman" w:hAnsi="Times New Roman"/>
          <w:sz w:val="24"/>
          <w:szCs w:val="24"/>
        </w:rPr>
        <w:t>направленную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на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удовлетворение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профориентационных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интересов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и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потребностей</w:t>
      </w:r>
      <w:r w:rsidRPr="000C79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799D">
        <w:rPr>
          <w:rFonts w:ascii="Times New Roman" w:hAnsi="Times New Roman"/>
          <w:sz w:val="24"/>
          <w:szCs w:val="24"/>
        </w:rPr>
        <w:t>обучающихся «Россия – мои горизонты» от 1 до 2 часов.</w:t>
      </w:r>
    </w:p>
    <w:bookmarkEnd w:id="0"/>
    <w:p w14:paraId="463ED038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lastRenderedPageBreak/>
        <w:t xml:space="preserve">3.6.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должен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включать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состав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структуру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направлений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формы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объем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интересов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осуществляющей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составляется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таблицы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72C6DA18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3.7.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должен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включать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две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части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51A9BE2F" w14:textId="77777777" w:rsidR="000C799D" w:rsidRPr="008046FB" w:rsidRDefault="000C799D" w:rsidP="000C799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ученических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сообществ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групп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старшеклассников</w:t>
      </w:r>
      <w:r w:rsidRPr="008046FB">
        <w:rPr>
          <w:rFonts w:hAnsi="Times New Roman"/>
          <w:color w:val="000000"/>
          <w:sz w:val="24"/>
          <w:szCs w:val="24"/>
        </w:rPr>
        <w:t xml:space="preserve">),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числе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ученических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разновозрастных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объединений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интересам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клубов</w:t>
      </w:r>
      <w:r w:rsidRPr="008046FB">
        <w:rPr>
          <w:rFonts w:hAnsi="Times New Roman"/>
          <w:color w:val="000000"/>
          <w:sz w:val="24"/>
          <w:szCs w:val="24"/>
        </w:rPr>
        <w:t xml:space="preserve">; </w:t>
      </w:r>
      <w:r w:rsidRPr="008046FB">
        <w:rPr>
          <w:rFonts w:hAnsi="Times New Roman"/>
          <w:color w:val="000000"/>
          <w:sz w:val="24"/>
          <w:szCs w:val="24"/>
        </w:rPr>
        <w:t>юношеских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общественных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объединений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организаций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числе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рамках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«Российского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движения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школьников»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77F1E777" w14:textId="77777777" w:rsidR="000C799D" w:rsidRPr="008046FB" w:rsidRDefault="000C799D" w:rsidP="000C799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выбору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предметные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кружки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факультативы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ученические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научные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общества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школьные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олимпиады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предметам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среднего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>).</w:t>
      </w:r>
    </w:p>
    <w:p w14:paraId="1649AAA2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3.8.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модифицируется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профилями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обучения</w:t>
      </w:r>
      <w:r w:rsidRPr="008046FB">
        <w:rPr>
          <w:rFonts w:hAnsi="Times New Roman"/>
          <w:color w:val="000000"/>
          <w:sz w:val="24"/>
          <w:szCs w:val="24"/>
        </w:rPr>
        <w:t xml:space="preserve">: </w:t>
      </w:r>
      <w:r w:rsidRPr="008046FB">
        <w:rPr>
          <w:rFonts w:hAnsi="Times New Roman"/>
          <w:color w:val="000000"/>
          <w:sz w:val="24"/>
          <w:szCs w:val="24"/>
        </w:rPr>
        <w:t>естественно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научным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гуманитарным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социально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экономическим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технологическим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универсальным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должен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содержать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инвариантный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вариативный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компоненты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2323B9A2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3.8.1.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Инвариантный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компонент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зависимости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профиля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предполагает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2C9538D8" w14:textId="77777777" w:rsidR="000C799D" w:rsidRPr="008046FB" w:rsidRDefault="000C799D" w:rsidP="000C799D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организацию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жизни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ученических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сообществ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клубных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встреч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организованного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тематического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свободного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старшеклассников</w:t>
      </w:r>
      <w:r w:rsidRPr="008046FB">
        <w:rPr>
          <w:rFonts w:hAnsi="Times New Roman"/>
          <w:color w:val="000000"/>
          <w:sz w:val="24"/>
          <w:szCs w:val="24"/>
        </w:rPr>
        <w:t xml:space="preserve">), </w:t>
      </w:r>
      <w:r w:rsidRPr="008046FB">
        <w:rPr>
          <w:rFonts w:hAnsi="Times New Roman"/>
          <w:color w:val="000000"/>
          <w:sz w:val="24"/>
          <w:szCs w:val="24"/>
        </w:rPr>
        <w:t>участие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делах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ученического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коллектива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коллективных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делах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73B28AC3" w14:textId="77777777" w:rsidR="000C799D" w:rsidRPr="008046FB" w:rsidRDefault="000C799D" w:rsidP="000C799D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проведение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ежемесячного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собрания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проблемам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процесса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индивидуальных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групповых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консультаций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вопросам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организационного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благополучия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жизни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238241F1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3.8.2.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Вариативный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компонент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прописывается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отдельным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профилям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572891FE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3.9.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составляет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заместитель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отдельно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каждого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формируется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нормативный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срок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освоения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формировании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обязательно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учитываются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4A759623" w14:textId="77777777" w:rsidR="000C799D" w:rsidRPr="008046FB" w:rsidRDefault="000C799D" w:rsidP="000C799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возможности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запланированные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результаты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1C0DA6E4" w14:textId="77777777" w:rsidR="000C799D" w:rsidRPr="008046FB" w:rsidRDefault="000C799D" w:rsidP="000C799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индивидуальные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особенности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образовательные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потребности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интересы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запросы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родителей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законных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представителей</w:t>
      </w:r>
      <w:r w:rsidRPr="008046FB">
        <w:rPr>
          <w:rFonts w:hAnsi="Times New Roman"/>
          <w:color w:val="000000"/>
          <w:sz w:val="24"/>
          <w:szCs w:val="24"/>
        </w:rPr>
        <w:t>);</w:t>
      </w:r>
    </w:p>
    <w:p w14:paraId="52C83B10" w14:textId="77777777" w:rsidR="000C799D" w:rsidRPr="008046FB" w:rsidRDefault="000C799D" w:rsidP="000C799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предложения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содержание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руководителей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перечень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событий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рекомендованных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>.</w:t>
      </w:r>
    </w:p>
    <w:p w14:paraId="668EC487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lastRenderedPageBreak/>
        <w:t xml:space="preserve">3.10. </w:t>
      </w:r>
      <w:r w:rsidRPr="008046FB">
        <w:rPr>
          <w:rFonts w:hAnsi="Times New Roman"/>
          <w:color w:val="000000"/>
          <w:sz w:val="24"/>
          <w:szCs w:val="24"/>
        </w:rPr>
        <w:t>Проект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подлежит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согласованию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советом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утверждению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составе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0E166894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3.11.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зависимости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решения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коллектива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родительской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общественности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интересов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запросов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родителей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могут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реализовываться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различные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модели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0CB6C112" w14:textId="77777777" w:rsidR="000C799D" w:rsidRPr="008046FB" w:rsidRDefault="000C799D" w:rsidP="000C799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модель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преобладанием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познавательной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когда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наибольшее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внимание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уделяется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предметам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организационному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5A199812" w14:textId="77777777" w:rsidR="000C799D" w:rsidRPr="008046FB" w:rsidRDefault="000C799D" w:rsidP="000C799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модель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преобладанием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поддержки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благополучия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пространстве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22EBBDC9" w14:textId="77777777" w:rsidR="000C799D" w:rsidRPr="008046FB" w:rsidRDefault="000C799D" w:rsidP="000C799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модель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преобладанием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ученических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сообществ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48DC9A4A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3.12. </w:t>
      </w:r>
      <w:r w:rsidRPr="008046FB">
        <w:rPr>
          <w:rFonts w:hAnsi="Times New Roman"/>
          <w:color w:val="000000"/>
          <w:sz w:val="24"/>
          <w:szCs w:val="24"/>
        </w:rPr>
        <w:t>Реализация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предусматривает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течение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года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неравномерное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распределение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нагрузки</w:t>
      </w:r>
      <w:r w:rsidRPr="008046FB"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подготовке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коллективных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дел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рамках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инициативы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ученических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сообществ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одну–две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недели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используется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значительно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больший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времени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чем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периоды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между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событиями</w:t>
      </w:r>
      <w:r w:rsidRPr="008046FB">
        <w:rPr>
          <w:rFonts w:hAnsi="Times New Roman"/>
          <w:color w:val="000000"/>
          <w:sz w:val="24"/>
          <w:szCs w:val="24"/>
        </w:rPr>
        <w:t>).</w:t>
      </w:r>
    </w:p>
    <w:p w14:paraId="5217F3A8" w14:textId="77777777" w:rsidR="000C799D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3.13.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зависимости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задач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каждом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этапе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количество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отводимых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может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изменяться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Большее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количество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часов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может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быть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выделено</w:t>
      </w:r>
      <w:r>
        <w:rPr>
          <w:rFonts w:hAnsi="Times New Roman"/>
          <w:color w:val="000000"/>
          <w:sz w:val="24"/>
          <w:szCs w:val="24"/>
        </w:rPr>
        <w:t>:</w:t>
      </w:r>
    </w:p>
    <w:p w14:paraId="7BEB47A6" w14:textId="77777777" w:rsidR="000C799D" w:rsidRPr="008046FB" w:rsidRDefault="000C799D" w:rsidP="000C799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адаптации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изменившейся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ситуации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1-</w:t>
      </w:r>
      <w:r w:rsidRPr="008046FB">
        <w:rPr>
          <w:rFonts w:hAnsi="Times New Roman"/>
          <w:color w:val="000000"/>
          <w:sz w:val="24"/>
          <w:szCs w:val="24"/>
        </w:rPr>
        <w:t>х</w:t>
      </w:r>
      <w:r w:rsidRPr="008046FB">
        <w:rPr>
          <w:rFonts w:hAnsi="Times New Roman"/>
          <w:color w:val="000000"/>
          <w:sz w:val="24"/>
          <w:szCs w:val="24"/>
        </w:rPr>
        <w:t>, 5-</w:t>
      </w:r>
      <w:r w:rsidRPr="008046FB">
        <w:rPr>
          <w:rFonts w:hAnsi="Times New Roman"/>
          <w:color w:val="000000"/>
          <w:sz w:val="24"/>
          <w:szCs w:val="24"/>
        </w:rPr>
        <w:t>х</w:t>
      </w:r>
      <w:r w:rsidRPr="008046FB">
        <w:rPr>
          <w:rFonts w:hAnsi="Times New Roman"/>
          <w:color w:val="000000"/>
          <w:sz w:val="24"/>
          <w:szCs w:val="24"/>
        </w:rPr>
        <w:t>, 10-</w:t>
      </w:r>
      <w:r w:rsidRPr="008046FB">
        <w:rPr>
          <w:rFonts w:hAnsi="Times New Roman"/>
          <w:color w:val="000000"/>
          <w:sz w:val="24"/>
          <w:szCs w:val="24"/>
        </w:rPr>
        <w:t>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классах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0C28A06C" w14:textId="77777777" w:rsidR="000C799D" w:rsidRPr="008046FB" w:rsidRDefault="000C799D" w:rsidP="000C799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предпрофильной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подготовки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8-</w:t>
      </w:r>
      <w:r w:rsidRPr="008046FB">
        <w:rPr>
          <w:rFonts w:hAnsi="Times New Roman"/>
          <w:color w:val="000000"/>
          <w:sz w:val="24"/>
          <w:szCs w:val="24"/>
        </w:rPr>
        <w:t>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классах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0D9EFF1E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3.14. </w:t>
      </w:r>
      <w:r w:rsidRPr="008046FB">
        <w:rPr>
          <w:rFonts w:hAnsi="Times New Roman"/>
          <w:color w:val="000000"/>
          <w:sz w:val="24"/>
          <w:szCs w:val="24"/>
        </w:rPr>
        <w:t>Выделение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может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различаться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связи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необходимостью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преодоления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противоречий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разрешения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проблем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возникающих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ученическом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коллективе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27ADD800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3.15. </w:t>
      </w:r>
      <w:r w:rsidRPr="008046FB">
        <w:rPr>
          <w:rFonts w:hAnsi="Times New Roman"/>
          <w:color w:val="000000"/>
          <w:sz w:val="24"/>
          <w:szCs w:val="24"/>
        </w:rPr>
        <w:t>Изменения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вносятся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целью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корректировки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запланированных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объемов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нагрузки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приведения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действующим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законодательством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53443105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3.16.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подлежит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ежегодному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обновлению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целях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интересов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потребностей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родителей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законных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представителей</w:t>
      </w:r>
      <w:r w:rsidRPr="008046FB">
        <w:rPr>
          <w:rFonts w:hAnsi="Times New Roman"/>
          <w:color w:val="000000"/>
          <w:sz w:val="24"/>
          <w:szCs w:val="24"/>
        </w:rPr>
        <w:t xml:space="preserve">).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этого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втором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полугодии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текущего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года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изучаются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запросы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участников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отношений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Педагогические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анализируют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потребности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помощью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диагностики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познавательной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активности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классные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руководители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проводят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родительские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собрания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1-</w:t>
      </w:r>
      <w:r w:rsidRPr="008046FB">
        <w:rPr>
          <w:rFonts w:hAnsi="Times New Roman"/>
          <w:color w:val="000000"/>
          <w:sz w:val="24"/>
          <w:szCs w:val="24"/>
        </w:rPr>
        <w:t>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выбор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рабочих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предлагается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родителям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законным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представителям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будущих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первоклассников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установочном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родительском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собрании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7A196F6B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3.17. </w:t>
      </w:r>
      <w:r w:rsidRPr="008046FB">
        <w:rPr>
          <w:rFonts w:hAnsi="Times New Roman"/>
          <w:color w:val="000000"/>
          <w:sz w:val="24"/>
          <w:szCs w:val="24"/>
        </w:rPr>
        <w:t>Изменения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вносятся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порядке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указанном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пункте</w:t>
      </w:r>
      <w:r w:rsidRPr="008046FB">
        <w:rPr>
          <w:rFonts w:hAnsi="Times New Roman"/>
          <w:color w:val="000000"/>
          <w:sz w:val="24"/>
          <w:szCs w:val="24"/>
        </w:rPr>
        <w:t xml:space="preserve"> 3.10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настоящего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Положения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3CD45D93" w14:textId="77777777" w:rsidR="000C799D" w:rsidRPr="008046FB" w:rsidRDefault="000C799D" w:rsidP="000C799D">
      <w:pPr>
        <w:jc w:val="both"/>
        <w:rPr>
          <w:rFonts w:hAnsi="Times New Roman"/>
          <w:b/>
          <w:bCs/>
          <w:color w:val="000000"/>
          <w:sz w:val="24"/>
          <w:szCs w:val="24"/>
        </w:rPr>
      </w:pPr>
      <w:r w:rsidRPr="008046FB">
        <w:rPr>
          <w:rFonts w:hAnsi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Порядок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формирования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и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утверждения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рабочих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программ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курсов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внеурочной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деятельности</w:t>
      </w:r>
    </w:p>
    <w:p w14:paraId="3A169410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4.1. </w:t>
      </w:r>
      <w:r w:rsidRPr="008046FB">
        <w:rPr>
          <w:rFonts w:hAnsi="Times New Roman"/>
          <w:color w:val="000000"/>
          <w:sz w:val="24"/>
          <w:szCs w:val="24"/>
        </w:rPr>
        <w:t>Рабочие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далее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–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разрабатывает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каждый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самостоятельно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своей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квалификации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авторским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видением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необходимости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разработке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привлекается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методист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заместитель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работники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0F3B047B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4.2. </w:t>
      </w:r>
      <w:r w:rsidRPr="008046FB">
        <w:rPr>
          <w:rFonts w:hAnsi="Times New Roman"/>
          <w:color w:val="000000"/>
          <w:sz w:val="24"/>
          <w:szCs w:val="24"/>
        </w:rPr>
        <w:t>Структура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должна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содержать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66278DEA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4.2.1.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которые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осваивают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31.05.2021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286, </w:t>
      </w:r>
      <w:r w:rsidRPr="008046FB"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31.05.2021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287:</w:t>
      </w:r>
    </w:p>
    <w:p w14:paraId="167C42CC" w14:textId="77777777" w:rsidR="000C799D" w:rsidRDefault="000C799D" w:rsidP="000C799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содержание курса внеурочной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>;</w:t>
      </w:r>
    </w:p>
    <w:p w14:paraId="381B3818" w14:textId="77777777" w:rsidR="000C799D" w:rsidRPr="008046FB" w:rsidRDefault="000C799D" w:rsidP="000C799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планируемые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результаты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освоения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0743BC1A" w14:textId="77777777" w:rsidR="000C799D" w:rsidRPr="008046FB" w:rsidRDefault="000C799D" w:rsidP="000C799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тематическое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планирование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указанием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количества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академических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часов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отводимых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освоение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каждой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использования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этой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теме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электронных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цифровых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ресурсов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являющихся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методическими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материалами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мультимедийные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электронные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учебники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задачники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электронные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библиотеки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виртуальные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лаборатории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игровые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коллекции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цифровых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ресурсов</w:t>
      </w:r>
      <w:r w:rsidRPr="008046FB">
        <w:rPr>
          <w:rFonts w:hAnsi="Times New Roman"/>
          <w:color w:val="000000"/>
          <w:sz w:val="24"/>
          <w:szCs w:val="24"/>
        </w:rPr>
        <w:t xml:space="preserve">), </w:t>
      </w:r>
      <w:r w:rsidRPr="008046FB">
        <w:rPr>
          <w:rFonts w:hAnsi="Times New Roman"/>
          <w:color w:val="000000"/>
          <w:sz w:val="24"/>
          <w:szCs w:val="24"/>
        </w:rPr>
        <w:t>используемыми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различных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групп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пользователей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представленными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электронном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цифровом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виде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реализующими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дидактические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ИКТ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содержание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которых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соответствует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законодательству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образовании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4C93DA95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Рабочие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также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должны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содержать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указание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проведения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занятий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5F355540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Рабочие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формируются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рабочей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воспитания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1C147143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4.2.2.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которые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осваивают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06.10.2009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373;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17.12.2010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1897;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17.05.2012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413:</w:t>
      </w:r>
    </w:p>
    <w:p w14:paraId="5749D83A" w14:textId="77777777" w:rsidR="000C799D" w:rsidRPr="008046FB" w:rsidRDefault="000C799D" w:rsidP="000C799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результаты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освоения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46F90E73" w14:textId="77777777" w:rsidR="000C799D" w:rsidRPr="008046FB" w:rsidRDefault="000C799D" w:rsidP="000C799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содержание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указанием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видов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5BAC2266" w14:textId="77777777" w:rsidR="000C799D" w:rsidRPr="008046FB" w:rsidRDefault="000C799D" w:rsidP="000C799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тематическое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планирование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числе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рабочей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воспитания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75B08DF9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4.3. </w:t>
      </w:r>
      <w:r w:rsidRPr="008046FB">
        <w:rPr>
          <w:rFonts w:hAnsi="Times New Roman"/>
          <w:color w:val="000000"/>
          <w:sz w:val="24"/>
          <w:szCs w:val="24"/>
        </w:rPr>
        <w:t>Рабочие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разрабатываются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требований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результатам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освоения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ООП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включенных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ее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структуру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также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индивидуальных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особенностей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интересов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потребностей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родителей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законных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представителей</w:t>
      </w:r>
      <w:r w:rsidRPr="008046FB">
        <w:rPr>
          <w:rFonts w:hAnsi="Times New Roman"/>
          <w:color w:val="000000"/>
          <w:sz w:val="24"/>
          <w:szCs w:val="24"/>
        </w:rPr>
        <w:t xml:space="preserve">).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ОВЗ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детей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инвалидов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формировании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учитываются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особенности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психофизического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развития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lastRenderedPageBreak/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требования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умственной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отсталостью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интеллектуальными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нарушениями</w:t>
      </w:r>
      <w:r w:rsidRPr="008046FB">
        <w:rPr>
          <w:rFonts w:hAnsi="Times New Roman"/>
          <w:color w:val="000000"/>
          <w:sz w:val="24"/>
          <w:szCs w:val="24"/>
        </w:rPr>
        <w:t xml:space="preserve">), </w:t>
      </w:r>
      <w:r w:rsidRPr="008046FB">
        <w:rPr>
          <w:rFonts w:hAnsi="Times New Roman"/>
          <w:color w:val="000000"/>
          <w:sz w:val="24"/>
          <w:szCs w:val="24"/>
        </w:rPr>
        <w:t>ФГОС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ограниченными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возможностями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здоровья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соответствующих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федеральных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адаптированных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11439161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4.4. </w:t>
      </w:r>
      <w:r w:rsidRPr="008046FB">
        <w:rPr>
          <w:rFonts w:hAnsi="Times New Roman"/>
          <w:color w:val="000000"/>
          <w:sz w:val="24"/>
          <w:szCs w:val="24"/>
        </w:rPr>
        <w:t>Рабочая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составляется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правилами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установленными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Положением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рабочей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программе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682CFCE5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4.5. </w:t>
      </w:r>
      <w:r w:rsidRPr="008046FB">
        <w:rPr>
          <w:rFonts w:hAnsi="Times New Roman"/>
          <w:color w:val="000000"/>
          <w:sz w:val="24"/>
          <w:szCs w:val="24"/>
        </w:rPr>
        <w:t>Срок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действия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нагрузки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прописываются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рабочей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содержания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20EEC20C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4.6. </w:t>
      </w:r>
      <w:r w:rsidRPr="008046FB">
        <w:rPr>
          <w:rFonts w:hAnsi="Times New Roman"/>
          <w:color w:val="000000"/>
          <w:sz w:val="24"/>
          <w:szCs w:val="24"/>
        </w:rPr>
        <w:t>Разработанный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проект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рабочей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проверку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предварительное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согласование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заместителю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работе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02970C92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4.7. </w:t>
      </w:r>
      <w:r w:rsidRPr="008046FB">
        <w:rPr>
          <w:rFonts w:hAnsi="Times New Roman"/>
          <w:color w:val="000000"/>
          <w:sz w:val="24"/>
          <w:szCs w:val="24"/>
        </w:rPr>
        <w:t>После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предварительного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согласования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проект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подлежит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согласованию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утверждению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составе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77C9F814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4.8. </w:t>
      </w:r>
      <w:r w:rsidRPr="008046FB">
        <w:rPr>
          <w:rFonts w:hAnsi="Times New Roman"/>
          <w:color w:val="000000"/>
          <w:sz w:val="24"/>
          <w:szCs w:val="24"/>
        </w:rPr>
        <w:t>Выполнение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обеспечивает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осуществляющий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этой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Контроль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выполнения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осуществляет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заместитель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работе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1A3F1C91" w14:textId="77777777" w:rsidR="000C799D" w:rsidRPr="008046FB" w:rsidRDefault="000C799D" w:rsidP="000C799D">
      <w:pPr>
        <w:jc w:val="both"/>
        <w:rPr>
          <w:rFonts w:hAnsi="Times New Roman"/>
          <w:b/>
          <w:bCs/>
          <w:color w:val="000000"/>
          <w:sz w:val="24"/>
          <w:szCs w:val="24"/>
        </w:rPr>
      </w:pP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5.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Порядок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организации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разовых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и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краткосрочных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внеурочной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деятельности</w:t>
      </w:r>
    </w:p>
    <w:p w14:paraId="0237B67A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5.1. </w:t>
      </w:r>
      <w:r w:rsidRPr="008046FB">
        <w:rPr>
          <w:rFonts w:hAnsi="Times New Roman"/>
          <w:color w:val="000000"/>
          <w:sz w:val="24"/>
          <w:szCs w:val="24"/>
        </w:rPr>
        <w:t>Разовые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краткосрочные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организуют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реализуют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назначенные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2E602AF5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5.2. </w:t>
      </w:r>
      <w:r w:rsidRPr="008046FB">
        <w:rPr>
          <w:rFonts w:hAnsi="Times New Roman"/>
          <w:color w:val="000000"/>
          <w:sz w:val="24"/>
          <w:szCs w:val="24"/>
        </w:rPr>
        <w:t>Срок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прописывается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ответственным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плане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сценарии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мероприятия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содержанием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3A5CBB2B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5.3. </w:t>
      </w:r>
      <w:r w:rsidRPr="008046FB">
        <w:rPr>
          <w:rFonts w:hAnsi="Times New Roman"/>
          <w:color w:val="000000"/>
          <w:sz w:val="24"/>
          <w:szCs w:val="24"/>
        </w:rPr>
        <w:t>Педагогический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составляет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сценарий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мероприятия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свободной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форме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Содержание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прописывает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запланированными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результатами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12853A03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5.4. </w:t>
      </w:r>
      <w:r w:rsidRPr="008046FB">
        <w:rPr>
          <w:rFonts w:hAnsi="Times New Roman"/>
          <w:color w:val="000000"/>
          <w:sz w:val="24"/>
          <w:szCs w:val="24"/>
        </w:rPr>
        <w:t>Контроль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осуществляет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заместитель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работе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1C0F5351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6.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Порядок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участия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во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внеурочной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деятельности</w:t>
      </w:r>
    </w:p>
    <w:p w14:paraId="12FC162E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6.1. </w:t>
      </w:r>
      <w:r w:rsidRPr="008046FB">
        <w:rPr>
          <w:rFonts w:hAnsi="Times New Roman"/>
          <w:color w:val="000000"/>
          <w:sz w:val="24"/>
          <w:szCs w:val="24"/>
        </w:rPr>
        <w:t>Участие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является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обязательным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всех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основного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среднего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6BEBAEB0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6.2.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проведения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допускается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комплектование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групп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из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одного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параллели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так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возрастов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пределах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одного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наличии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необходимых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ресурсов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деление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одного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группы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4B9976D2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lastRenderedPageBreak/>
        <w:t>Комплектование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групп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каждому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осуществляется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ежегодно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года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Наполняемость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группы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устанавливается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содержанием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Формирование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групп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разовых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кратковременных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осуществляется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основании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мероприятия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59702AE2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6.3. </w:t>
      </w:r>
      <w:r w:rsidRPr="008046FB">
        <w:rPr>
          <w:rFonts w:hAnsi="Times New Roman"/>
          <w:color w:val="000000"/>
          <w:sz w:val="24"/>
          <w:szCs w:val="24"/>
        </w:rPr>
        <w:t>Расписание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составляется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начале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года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заместителем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воспитательной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представлению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установления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наиболее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благоприятного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режима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труда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отдыха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Расписание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утверждается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директора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Перенос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изменение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расписания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производится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только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согласованию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администрацией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оформляется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документально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3F29FCB7" w14:textId="77777777" w:rsidR="000C799D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6.4. </w:t>
      </w:r>
      <w:r w:rsidRPr="008046FB">
        <w:rPr>
          <w:rFonts w:hAnsi="Times New Roman"/>
          <w:color w:val="000000"/>
          <w:sz w:val="24"/>
          <w:szCs w:val="24"/>
        </w:rPr>
        <w:t>Учет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осуществляется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работниками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журнале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Журнал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должен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содержать</w:t>
      </w:r>
      <w:r>
        <w:rPr>
          <w:rFonts w:hAnsi="Times New Roman"/>
          <w:color w:val="000000"/>
          <w:sz w:val="24"/>
          <w:szCs w:val="24"/>
        </w:rPr>
        <w:t>:</w:t>
      </w:r>
    </w:p>
    <w:p w14:paraId="48D0BF70" w14:textId="77777777" w:rsidR="000C799D" w:rsidRPr="008046FB" w:rsidRDefault="000C799D" w:rsidP="000C799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титульный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лист</w:t>
      </w:r>
      <w:r w:rsidRPr="008046FB">
        <w:rPr>
          <w:rFonts w:hAnsi="Times New Roman"/>
          <w:color w:val="000000"/>
          <w:sz w:val="24"/>
          <w:szCs w:val="24"/>
        </w:rPr>
        <w:t xml:space="preserve">: </w:t>
      </w:r>
      <w:r w:rsidRPr="008046FB">
        <w:rPr>
          <w:rFonts w:hAnsi="Times New Roman"/>
          <w:color w:val="000000"/>
          <w:sz w:val="24"/>
          <w:szCs w:val="24"/>
        </w:rPr>
        <w:t>наименование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учебный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год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класс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0B4D060E" w14:textId="77777777" w:rsidR="000C799D" w:rsidRPr="008046FB" w:rsidRDefault="000C799D" w:rsidP="000C799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информационный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лист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: </w:t>
      </w:r>
      <w:r w:rsidRPr="008046FB">
        <w:rPr>
          <w:rFonts w:hAnsi="Times New Roman"/>
          <w:color w:val="000000"/>
          <w:sz w:val="24"/>
          <w:szCs w:val="24"/>
        </w:rPr>
        <w:t>наименование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Ф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педагогического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назначенного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вести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Ф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обучающегося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дату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содержание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проведения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занятия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Содержание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журнале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должно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соответствовать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содержанию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24EDFCD0" w14:textId="77777777" w:rsidR="000C799D" w:rsidRPr="008046FB" w:rsidRDefault="000C799D" w:rsidP="000C799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информационный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лист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 xml:space="preserve">: </w:t>
      </w:r>
      <w:r w:rsidRPr="008046FB">
        <w:rPr>
          <w:rFonts w:hAnsi="Times New Roman"/>
          <w:color w:val="000000"/>
          <w:sz w:val="24"/>
          <w:szCs w:val="24"/>
        </w:rPr>
        <w:t>наименование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Ф</w:t>
      </w:r>
      <w:r w:rsidRPr="008046FB">
        <w:rPr>
          <w:rFonts w:hAnsi="Times New Roman"/>
          <w:color w:val="000000"/>
          <w:sz w:val="24"/>
          <w:szCs w:val="24"/>
        </w:rPr>
        <w:t>.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ответственного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работника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Ф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обучающегося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дату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проведения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мероприятия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5908741A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Порядок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ведения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хранения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журнала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аналогичен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правилам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хранения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ведения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журналов</w:t>
      </w:r>
      <w:r w:rsidRPr="008046FB">
        <w:rPr>
          <w:rFonts w:hAnsi="Times New Roman"/>
          <w:color w:val="000000"/>
          <w:sz w:val="24"/>
          <w:szCs w:val="24"/>
        </w:rPr>
        <w:t xml:space="preserve">. </w:t>
      </w:r>
      <w:r w:rsidRPr="008046FB">
        <w:rPr>
          <w:rFonts w:hAnsi="Times New Roman"/>
          <w:color w:val="000000"/>
          <w:sz w:val="24"/>
          <w:szCs w:val="24"/>
        </w:rPr>
        <w:t>Журналы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хранятся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специально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отведенном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этого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месте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345B00A8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7.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Особенности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реализации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внеурочной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с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применением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электронного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обучения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и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дистанционных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технологий</w:t>
      </w:r>
    </w:p>
    <w:p w14:paraId="2235067F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7.1.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краткосрочных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либо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отдельных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частей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может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организовывать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использованием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67470B54" w14:textId="77777777" w:rsidR="000C799D" w:rsidRDefault="000C799D" w:rsidP="000C799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дистанционных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технологий</w:t>
      </w:r>
      <w:r>
        <w:rPr>
          <w:rFonts w:hAnsi="Times New Roman"/>
          <w:color w:val="000000"/>
          <w:sz w:val="24"/>
          <w:szCs w:val="24"/>
        </w:rPr>
        <w:t>;</w:t>
      </w:r>
    </w:p>
    <w:p w14:paraId="2B8A8383" w14:textId="77777777" w:rsidR="000C799D" w:rsidRDefault="000C799D" w:rsidP="000C799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электронного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обучения</w:t>
      </w:r>
      <w:r>
        <w:rPr>
          <w:rFonts w:hAnsi="Times New Roman"/>
          <w:color w:val="000000"/>
          <w:sz w:val="24"/>
          <w:szCs w:val="24"/>
        </w:rPr>
        <w:t>;</w:t>
      </w:r>
    </w:p>
    <w:p w14:paraId="7BE404F0" w14:textId="77777777" w:rsidR="000C799D" w:rsidRPr="008046FB" w:rsidRDefault="000C799D" w:rsidP="000C799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развивающих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материалов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печатной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основе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сборники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предметных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междисциплинарных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задач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открытые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материалы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международных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исследований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качества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демонстрационные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варианты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олимпиадных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диагностических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заданий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печатные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издания</w:t>
      </w:r>
      <w:r w:rsidRPr="008046FB">
        <w:rPr>
          <w:rFonts w:hAnsi="Times New Roman"/>
          <w:color w:val="000000"/>
          <w:sz w:val="24"/>
          <w:szCs w:val="24"/>
        </w:rPr>
        <w:t>).</w:t>
      </w:r>
    </w:p>
    <w:p w14:paraId="759E6EE9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7.2.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рамках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вправе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организовывать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дистанционном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режиме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5A11C712" w14:textId="77777777" w:rsidR="000C799D" w:rsidRPr="008046FB" w:rsidRDefault="000C799D" w:rsidP="000C799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lastRenderedPageBreak/>
        <w:t>проектные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исследовательские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770EE310" w14:textId="77777777" w:rsidR="000C799D" w:rsidRDefault="000C799D" w:rsidP="000C799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научных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обществ</w:t>
      </w:r>
      <w:r>
        <w:rPr>
          <w:rFonts w:hAnsi="Times New Roman"/>
          <w:color w:val="000000"/>
          <w:sz w:val="24"/>
          <w:szCs w:val="24"/>
        </w:rPr>
        <w:t>;</w:t>
      </w:r>
    </w:p>
    <w:p w14:paraId="1129E1BD" w14:textId="77777777" w:rsidR="000C799D" w:rsidRPr="008046FB" w:rsidRDefault="000C799D" w:rsidP="000C799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просмотр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последующим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обсуждением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записей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кинокартин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спектаклей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концертов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0EC5CC21" w14:textId="77777777" w:rsidR="000C799D" w:rsidRPr="008046FB" w:rsidRDefault="000C799D" w:rsidP="000C799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посещение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виртуальных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экспозиций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музеев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выставок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мастер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классов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5534D7DE" w14:textId="77777777" w:rsidR="000C799D" w:rsidRPr="008046FB" w:rsidRDefault="000C799D" w:rsidP="000C799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общение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специалистами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сфере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профессионального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самоопределения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карьерного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консультирования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представителями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работодателей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сотрудниками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научных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организаций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674A3D3B" w14:textId="77777777" w:rsidR="000C799D" w:rsidRPr="008046FB" w:rsidRDefault="000C799D" w:rsidP="000C799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просмотр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видеолекций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сюжетов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современных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достижениях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науки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технологий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261BFB9E" w14:textId="77777777" w:rsidR="000C799D" w:rsidRPr="008046FB" w:rsidRDefault="000C799D" w:rsidP="000C799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оздоровительные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спортивные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числе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физические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разминки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гимнастику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занятия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тренерами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спортсменами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1A90A78E" w14:textId="77777777" w:rsidR="000C799D" w:rsidRPr="008046FB" w:rsidRDefault="000C799D" w:rsidP="000C799D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мастер</w:t>
      </w:r>
      <w:r w:rsidRPr="008046FB">
        <w:rPr>
          <w:rFonts w:hAnsi="Times New Roman"/>
          <w:color w:val="000000"/>
          <w:sz w:val="24"/>
          <w:szCs w:val="24"/>
        </w:rPr>
        <w:t>-</w:t>
      </w:r>
      <w:r w:rsidRPr="008046FB">
        <w:rPr>
          <w:rFonts w:hAnsi="Times New Roman"/>
          <w:color w:val="000000"/>
          <w:sz w:val="24"/>
          <w:szCs w:val="24"/>
        </w:rPr>
        <w:t>классы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развивающие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консультации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тренировки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тематические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классные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часы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конференции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другие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активности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проводимые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режиме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времени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помощи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телекоммуникационных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систем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3A78AD2E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7.3. </w:t>
      </w: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применением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дистанционных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технологий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самостоятельно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определяет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соотношение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объема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проводимых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путем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непосредственного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взаимодействия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педагогических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работников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обучающимися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занятий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применением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дистанционных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технологий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42989933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7.4.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реализации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применением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дистанционных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технологий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школа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733A0B0C" w14:textId="77777777" w:rsidR="000C799D" w:rsidRPr="008046FB" w:rsidRDefault="000C799D" w:rsidP="000C799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своевременно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доводит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сведения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родителей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законных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представителей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информацию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правилах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участия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; </w:t>
      </w:r>
      <w:r w:rsidRPr="008046FB">
        <w:rPr>
          <w:rFonts w:hAnsi="Times New Roman"/>
          <w:color w:val="000000"/>
          <w:sz w:val="24"/>
          <w:szCs w:val="24"/>
        </w:rPr>
        <w:t>сообщает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расписание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запланированных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дистанционных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активностей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наименования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используемых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технологических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платформ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ресурсов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список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рекомендованных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сайтов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ресурсов</w:t>
      </w:r>
      <w:r w:rsidRPr="008046FB">
        <w:rPr>
          <w:rFonts w:hAnsi="Times New Roman"/>
          <w:color w:val="000000"/>
          <w:sz w:val="24"/>
          <w:szCs w:val="24"/>
        </w:rPr>
        <w:t xml:space="preserve">; </w:t>
      </w:r>
      <w:r w:rsidRPr="008046FB">
        <w:rPr>
          <w:rFonts w:hAnsi="Times New Roman"/>
          <w:color w:val="000000"/>
          <w:sz w:val="24"/>
          <w:szCs w:val="24"/>
        </w:rPr>
        <w:t>разъясняет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добровольного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представления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результатов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достижений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портфолио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14C6BD2E" w14:textId="77777777" w:rsidR="000C799D" w:rsidRPr="008046FB" w:rsidRDefault="000C799D" w:rsidP="000C799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ведет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участия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активностях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проводимых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27543DE4" w14:textId="77777777" w:rsidR="000C799D" w:rsidRPr="008046FB" w:rsidRDefault="000C799D" w:rsidP="000C799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обеспечивает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возможность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получения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индивидуальных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консультаций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запросам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родителей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законных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представителей</w:t>
      </w:r>
      <w:r w:rsidRPr="008046FB">
        <w:rPr>
          <w:rFonts w:hAnsi="Times New Roman"/>
          <w:color w:val="000000"/>
          <w:sz w:val="24"/>
          <w:szCs w:val="24"/>
        </w:rPr>
        <w:t>);</w:t>
      </w:r>
    </w:p>
    <w:p w14:paraId="65D725CC" w14:textId="77777777" w:rsidR="000C799D" w:rsidRPr="008046FB" w:rsidRDefault="000C799D" w:rsidP="000C799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организует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руководителей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проектных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исследовательских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09D1F860" w14:textId="77777777" w:rsidR="000C799D" w:rsidRPr="008046FB" w:rsidRDefault="000C799D" w:rsidP="000C799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оперативно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информирует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родителей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законных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представителей</w:t>
      </w:r>
      <w:r w:rsidRPr="008046FB">
        <w:rPr>
          <w:rFonts w:hAnsi="Times New Roman"/>
          <w:color w:val="000000"/>
          <w:sz w:val="24"/>
          <w:szCs w:val="24"/>
        </w:rPr>
        <w:t xml:space="preserve">) </w:t>
      </w:r>
      <w:r w:rsidRPr="008046FB">
        <w:rPr>
          <w:rFonts w:hAnsi="Times New Roman"/>
          <w:color w:val="000000"/>
          <w:sz w:val="24"/>
          <w:szCs w:val="24"/>
        </w:rPr>
        <w:t>об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изменениях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расписания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адресах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подключения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мероприятиям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проводимым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режиме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реального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времени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5732389D" w14:textId="77777777" w:rsidR="000C799D" w:rsidRPr="008046FB" w:rsidRDefault="000C799D" w:rsidP="000C799D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при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использовании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изданий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печатной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обеспечивает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своевременное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информирование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рекомендуемых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материалах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заданиях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3CB2D2A6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8.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Промежуточная</w:t>
      </w:r>
      <w:r w:rsidRPr="008046FB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b/>
          <w:bCs/>
          <w:color w:val="000000"/>
          <w:sz w:val="24"/>
          <w:szCs w:val="24"/>
        </w:rPr>
        <w:t>аттестация</w:t>
      </w:r>
    </w:p>
    <w:p w14:paraId="33480E8F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8.1. </w:t>
      </w:r>
      <w:r w:rsidRPr="008046FB">
        <w:rPr>
          <w:rFonts w:hAnsi="Times New Roman"/>
          <w:color w:val="000000"/>
          <w:sz w:val="24"/>
          <w:szCs w:val="24"/>
        </w:rPr>
        <w:t>Освоение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рабочих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каждом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уровне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сопровождается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промежуточной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аттестацией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формах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определенных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Положением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формах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периодичности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порядке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текущего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контроля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успеваемости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промежуточной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аттестации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6E635F22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lastRenderedPageBreak/>
        <w:t>Основными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формами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внеурочной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являются</w:t>
      </w:r>
      <w:r w:rsidRPr="008046FB">
        <w:rPr>
          <w:rFonts w:hAnsi="Times New Roman"/>
          <w:color w:val="000000"/>
          <w:sz w:val="24"/>
          <w:szCs w:val="24"/>
        </w:rPr>
        <w:t>:</w:t>
      </w:r>
    </w:p>
    <w:p w14:paraId="75459DB9" w14:textId="77777777" w:rsidR="000C799D" w:rsidRPr="008046FB" w:rsidRDefault="000C799D" w:rsidP="000C799D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индивидуальная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оценка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основании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портфолио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письменной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работы</w:t>
      </w:r>
      <w:r w:rsidRPr="008046FB">
        <w:rPr>
          <w:rFonts w:hAnsi="Times New Roman"/>
          <w:color w:val="000000"/>
          <w:sz w:val="24"/>
          <w:szCs w:val="24"/>
        </w:rPr>
        <w:t>;</w:t>
      </w:r>
    </w:p>
    <w:p w14:paraId="0AC0C483" w14:textId="77777777" w:rsidR="000C799D" w:rsidRPr="008046FB" w:rsidRDefault="000C799D" w:rsidP="000C799D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коллективная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оценка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класса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группы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обучающегося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на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основании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выполнения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проекта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или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творческой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работы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203F8446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 xml:space="preserve">8.2. </w:t>
      </w:r>
      <w:r w:rsidRPr="008046FB">
        <w:rPr>
          <w:rFonts w:hAnsi="Times New Roman"/>
          <w:color w:val="000000"/>
          <w:sz w:val="24"/>
          <w:szCs w:val="24"/>
        </w:rPr>
        <w:t>Школа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вправе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засчитать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результаты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освоения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обучающимся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организациях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организациях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осуществляющих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3FC22B20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Зачет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результатов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проводится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соответствии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с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Минобрнауки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proofErr w:type="spellStart"/>
      <w:r w:rsidRPr="008046FB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30.07.2020 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845/369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«Об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утверждении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Порядка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зачета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организацией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осуществляющей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результатов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освоения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обучающимися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учебных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предметов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курсов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дисциплин</w:t>
      </w:r>
      <w:r w:rsidRPr="008046FB">
        <w:rPr>
          <w:rFonts w:hAnsi="Times New Roman"/>
          <w:color w:val="000000"/>
          <w:sz w:val="24"/>
          <w:szCs w:val="24"/>
        </w:rPr>
        <w:t xml:space="preserve"> (</w:t>
      </w:r>
      <w:r w:rsidRPr="008046FB">
        <w:rPr>
          <w:rFonts w:hAnsi="Times New Roman"/>
          <w:color w:val="000000"/>
          <w:sz w:val="24"/>
          <w:szCs w:val="24"/>
        </w:rPr>
        <w:t>модулей</w:t>
      </w:r>
      <w:r w:rsidRPr="008046FB">
        <w:rPr>
          <w:rFonts w:hAnsi="Times New Roman"/>
          <w:color w:val="000000"/>
          <w:sz w:val="24"/>
          <w:szCs w:val="24"/>
        </w:rPr>
        <w:t xml:space="preserve">), </w:t>
      </w:r>
      <w:r w:rsidRPr="008046FB">
        <w:rPr>
          <w:rFonts w:hAnsi="Times New Roman"/>
          <w:color w:val="000000"/>
          <w:sz w:val="24"/>
          <w:szCs w:val="24"/>
        </w:rPr>
        <w:t>практики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дополнительных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образовательных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программ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других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организациях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осуществляющих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образовательную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деятельность»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Положением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зачете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результатов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обучающихся</w:t>
      </w:r>
      <w:r w:rsidRPr="008046FB">
        <w:rPr>
          <w:rFonts w:hAnsi="Times New Roman"/>
          <w:color w:val="000000"/>
          <w:sz w:val="24"/>
          <w:szCs w:val="24"/>
        </w:rPr>
        <w:t xml:space="preserve">, </w:t>
      </w:r>
      <w:r w:rsidRPr="008046FB">
        <w:rPr>
          <w:rFonts w:hAnsi="Times New Roman"/>
          <w:color w:val="000000"/>
          <w:sz w:val="24"/>
          <w:szCs w:val="24"/>
        </w:rPr>
        <w:t>утвержденным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М</w:t>
      </w:r>
      <w:r>
        <w:rPr>
          <w:rFonts w:hAnsi="Times New Roman"/>
          <w:color w:val="000000"/>
          <w:sz w:val="24"/>
          <w:szCs w:val="24"/>
        </w:rPr>
        <w:t>К</w:t>
      </w:r>
      <w:r w:rsidRPr="008046FB">
        <w:rPr>
          <w:rFonts w:hAnsi="Times New Roman"/>
          <w:color w:val="000000"/>
          <w:sz w:val="24"/>
          <w:szCs w:val="24"/>
        </w:rPr>
        <w:t>ОУ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/>
          <w:color w:val="000000"/>
          <w:sz w:val="24"/>
          <w:szCs w:val="24"/>
        </w:rPr>
        <w:t>Большезадоевская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СОШ» </w:t>
      </w:r>
      <w:r w:rsidRPr="008046FB">
        <w:rPr>
          <w:rFonts w:hAnsi="Times New Roman"/>
          <w:color w:val="000000"/>
          <w:sz w:val="24"/>
          <w:szCs w:val="24"/>
        </w:rPr>
        <w:t>от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31</w:t>
      </w:r>
      <w:r w:rsidRPr="008046FB">
        <w:rPr>
          <w:rFonts w:hAnsi="Times New Roman"/>
          <w:color w:val="000000"/>
          <w:sz w:val="24"/>
          <w:szCs w:val="24"/>
        </w:rPr>
        <w:t>.08.2023</w:t>
      </w:r>
      <w:r>
        <w:rPr>
          <w:rFonts w:hAnsi="Times New Roman"/>
          <w:color w:val="000000"/>
          <w:sz w:val="24"/>
          <w:szCs w:val="24"/>
        </w:rPr>
        <w:t> </w:t>
      </w:r>
      <w:r w:rsidRPr="008046FB">
        <w:rPr>
          <w:rFonts w:hAnsi="Times New Roman"/>
          <w:color w:val="000000"/>
          <w:sz w:val="24"/>
          <w:szCs w:val="24"/>
        </w:rPr>
        <w:t>№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ОД</w:t>
      </w:r>
    </w:p>
    <w:p w14:paraId="16FD3F39" w14:textId="77777777" w:rsidR="000C799D" w:rsidRPr="008046FB" w:rsidRDefault="000C799D" w:rsidP="000C799D">
      <w:pPr>
        <w:jc w:val="both"/>
        <w:rPr>
          <w:rFonts w:hAnsi="Times New Roman"/>
          <w:color w:val="000000"/>
          <w:sz w:val="24"/>
          <w:szCs w:val="24"/>
        </w:rPr>
      </w:pPr>
      <w:r w:rsidRPr="008046FB">
        <w:rPr>
          <w:rFonts w:hAnsi="Times New Roman"/>
          <w:color w:val="000000"/>
          <w:sz w:val="24"/>
          <w:szCs w:val="24"/>
        </w:rPr>
        <w:t>Решение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зачете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результатов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оформляется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приказом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директора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школы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и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вносится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в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личное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дело</w:t>
      </w:r>
      <w:r w:rsidRPr="008046FB">
        <w:rPr>
          <w:rFonts w:hAnsi="Times New Roman"/>
          <w:color w:val="000000"/>
          <w:sz w:val="24"/>
          <w:szCs w:val="24"/>
        </w:rPr>
        <w:t xml:space="preserve"> </w:t>
      </w:r>
      <w:r w:rsidRPr="008046FB">
        <w:rPr>
          <w:rFonts w:hAnsi="Times New Roman"/>
          <w:color w:val="000000"/>
          <w:sz w:val="24"/>
          <w:szCs w:val="24"/>
        </w:rPr>
        <w:t>обучающегося</w:t>
      </w:r>
      <w:r w:rsidRPr="008046FB">
        <w:rPr>
          <w:rFonts w:hAnsi="Times New Roman"/>
          <w:color w:val="000000"/>
          <w:sz w:val="24"/>
          <w:szCs w:val="24"/>
        </w:rPr>
        <w:t>.</w:t>
      </w:r>
    </w:p>
    <w:p w14:paraId="337C3945" w14:textId="77777777" w:rsidR="00AD77EC" w:rsidRDefault="00AD77EC"/>
    <w:sectPr w:rsidR="00AD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E27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F6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91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6C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52A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A6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22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13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800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328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A1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05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E5C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70C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27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E70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A6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3C77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7D3E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D42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8"/>
  </w:num>
  <w:num w:numId="5">
    <w:abstractNumId w:val="18"/>
  </w:num>
  <w:num w:numId="6">
    <w:abstractNumId w:val="12"/>
  </w:num>
  <w:num w:numId="7">
    <w:abstractNumId w:val="13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  <w:num w:numId="12">
    <w:abstractNumId w:val="5"/>
  </w:num>
  <w:num w:numId="13">
    <w:abstractNumId w:val="16"/>
  </w:num>
  <w:num w:numId="14">
    <w:abstractNumId w:val="19"/>
  </w:num>
  <w:num w:numId="15">
    <w:abstractNumId w:val="11"/>
  </w:num>
  <w:num w:numId="16">
    <w:abstractNumId w:val="15"/>
  </w:num>
  <w:num w:numId="17">
    <w:abstractNumId w:val="2"/>
  </w:num>
  <w:num w:numId="18">
    <w:abstractNumId w:val="9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23"/>
    <w:rsid w:val="000C799D"/>
    <w:rsid w:val="00AD0923"/>
    <w:rsid w:val="00A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23F5"/>
  <w15:chartTrackingRefBased/>
  <w15:docId w15:val="{BCA38FE0-883D-4865-B1FF-35FE8C1B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9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C79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4282</Words>
  <Characters>24408</Characters>
  <Application>Microsoft Office Word</Application>
  <DocSecurity>0</DocSecurity>
  <Lines>203</Lines>
  <Paragraphs>57</Paragraphs>
  <ScaleCrop>false</ScaleCrop>
  <Company/>
  <LinksUpToDate>false</LinksUpToDate>
  <CharactersWithSpaces>28633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3</cp:revision>
  <dcterms:created xsi:type="dcterms:W3CDTF">2023-11-08T19:22:00Z</dcterms:created>
  <dcterms:modified xsi:type="dcterms:W3CDTF">2023-11-08T19:26:00Z</dcterms:modified>
</cp:coreProperties>
</file>